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25" w:rsidRPr="000751B2" w:rsidRDefault="003A1F08" w:rsidP="008505E7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  <w:r w:rsidRPr="000751B2">
        <w:rPr>
          <w:rStyle w:val="40"/>
          <w:sz w:val="28"/>
          <w:szCs w:val="28"/>
        </w:rPr>
        <w:t>Информация</w:t>
      </w:r>
    </w:p>
    <w:p w:rsidR="00B10F25" w:rsidRDefault="003A1F08" w:rsidP="008505E7">
      <w:pPr>
        <w:pStyle w:val="41"/>
        <w:shd w:val="clear" w:color="auto" w:fill="auto"/>
        <w:spacing w:before="0" w:after="0"/>
        <w:rPr>
          <w:rStyle w:val="40"/>
          <w:b/>
          <w:bCs/>
          <w:sz w:val="28"/>
          <w:szCs w:val="28"/>
        </w:rPr>
      </w:pPr>
      <w:r w:rsidRPr="000751B2">
        <w:rPr>
          <w:rStyle w:val="40"/>
          <w:b/>
          <w:bCs/>
          <w:sz w:val="28"/>
          <w:szCs w:val="28"/>
        </w:rPr>
        <w:t>о выполнении отраслевого соглашения по учреждениям отрасли</w:t>
      </w:r>
      <w:r w:rsidRPr="000751B2">
        <w:rPr>
          <w:sz w:val="28"/>
          <w:szCs w:val="28"/>
        </w:rPr>
        <w:t xml:space="preserve"> </w:t>
      </w:r>
      <w:r w:rsidRPr="000751B2">
        <w:rPr>
          <w:rStyle w:val="40"/>
          <w:b/>
          <w:bCs/>
          <w:sz w:val="28"/>
          <w:szCs w:val="28"/>
        </w:rPr>
        <w:t>образования муниципального образования</w:t>
      </w:r>
      <w:r w:rsidRPr="000751B2">
        <w:rPr>
          <w:sz w:val="28"/>
          <w:szCs w:val="28"/>
        </w:rPr>
        <w:t xml:space="preserve"> </w:t>
      </w:r>
      <w:r w:rsidRPr="000751B2">
        <w:rPr>
          <w:rStyle w:val="40"/>
          <w:b/>
          <w:bCs/>
          <w:sz w:val="28"/>
          <w:szCs w:val="28"/>
        </w:rPr>
        <w:t>Гулькевичский район</w:t>
      </w:r>
    </w:p>
    <w:p w:rsidR="000C32C7" w:rsidRPr="000751B2" w:rsidRDefault="000C32C7" w:rsidP="008505E7">
      <w:pPr>
        <w:pStyle w:val="41"/>
        <w:shd w:val="clear" w:color="auto" w:fill="auto"/>
        <w:spacing w:before="0" w:after="0"/>
        <w:rPr>
          <w:sz w:val="28"/>
          <w:szCs w:val="28"/>
        </w:rPr>
      </w:pPr>
    </w:p>
    <w:p w:rsidR="00B10F25" w:rsidRPr="000751B2" w:rsidRDefault="003A1F08" w:rsidP="00413E00">
      <w:pPr>
        <w:pStyle w:val="10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Название территории Гулькевичская</w:t>
      </w:r>
      <w:r w:rsidR="000C32C7" w:rsidRPr="000C32C7">
        <w:rPr>
          <w:color w:val="auto"/>
          <w:sz w:val="28"/>
          <w:szCs w:val="28"/>
          <w:lang w:bidi="ar-SA"/>
        </w:rPr>
        <w:t xml:space="preserve"> районн</w:t>
      </w:r>
      <w:r w:rsidR="000C32C7">
        <w:rPr>
          <w:color w:val="auto"/>
          <w:sz w:val="28"/>
          <w:szCs w:val="28"/>
          <w:lang w:bidi="ar-SA"/>
        </w:rPr>
        <w:t>ая</w:t>
      </w:r>
      <w:r w:rsidR="000C32C7" w:rsidRPr="000C32C7">
        <w:rPr>
          <w:color w:val="auto"/>
          <w:sz w:val="28"/>
          <w:szCs w:val="28"/>
          <w:lang w:bidi="ar-SA"/>
        </w:rPr>
        <w:t xml:space="preserve"> организаци</w:t>
      </w:r>
      <w:r w:rsidR="000C32C7">
        <w:rPr>
          <w:color w:val="auto"/>
          <w:sz w:val="28"/>
          <w:szCs w:val="28"/>
          <w:lang w:bidi="ar-SA"/>
        </w:rPr>
        <w:t>я</w:t>
      </w:r>
      <w:r w:rsidR="000C32C7" w:rsidRPr="000C32C7">
        <w:rPr>
          <w:color w:val="auto"/>
          <w:sz w:val="28"/>
          <w:szCs w:val="28"/>
          <w:lang w:bidi="ar-SA"/>
        </w:rPr>
        <w:t xml:space="preserve"> Общероссийского Профсоюза образования</w:t>
      </w:r>
      <w:r w:rsidRPr="000751B2">
        <w:rPr>
          <w:sz w:val="28"/>
          <w:szCs w:val="28"/>
        </w:rPr>
        <w:t>.</w:t>
      </w:r>
    </w:p>
    <w:p w:rsidR="00B10F25" w:rsidRPr="000751B2" w:rsidRDefault="003A1F08" w:rsidP="00413E00">
      <w:pPr>
        <w:pStyle w:val="10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Срок дейс</w:t>
      </w:r>
      <w:r w:rsidR="000B2C1A">
        <w:rPr>
          <w:sz w:val="28"/>
          <w:szCs w:val="28"/>
        </w:rPr>
        <w:t>твия Соглашения - 2021</w:t>
      </w:r>
      <w:r w:rsidR="00BB4836" w:rsidRPr="000751B2">
        <w:rPr>
          <w:sz w:val="28"/>
          <w:szCs w:val="28"/>
        </w:rPr>
        <w:t>-20</w:t>
      </w:r>
      <w:r w:rsidR="00CE67ED">
        <w:rPr>
          <w:sz w:val="28"/>
          <w:szCs w:val="28"/>
        </w:rPr>
        <w:t>2</w:t>
      </w:r>
      <w:r w:rsidR="000B2C1A">
        <w:rPr>
          <w:sz w:val="28"/>
          <w:szCs w:val="28"/>
        </w:rPr>
        <w:t>3</w:t>
      </w:r>
      <w:r w:rsidR="00BB4836" w:rsidRPr="000751B2">
        <w:rPr>
          <w:sz w:val="28"/>
          <w:szCs w:val="28"/>
        </w:rPr>
        <w:t xml:space="preserve"> годы</w:t>
      </w:r>
      <w:r w:rsidRPr="000751B2">
        <w:rPr>
          <w:sz w:val="28"/>
          <w:szCs w:val="28"/>
        </w:rPr>
        <w:t>.</w:t>
      </w:r>
    </w:p>
    <w:p w:rsidR="00B10F25" w:rsidRPr="000751B2" w:rsidRDefault="003A1F08" w:rsidP="00413E00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Заседание отраслевой комиссии по регулированию социально - трудовых </w:t>
      </w:r>
      <w:r w:rsidR="000C32C7">
        <w:rPr>
          <w:sz w:val="28"/>
          <w:szCs w:val="28"/>
        </w:rPr>
        <w:t>отношений по итогам выполнения О</w:t>
      </w:r>
      <w:r w:rsidRPr="000751B2">
        <w:rPr>
          <w:sz w:val="28"/>
          <w:szCs w:val="28"/>
        </w:rPr>
        <w:t xml:space="preserve">траслевого соглашения за </w:t>
      </w:r>
      <w:r w:rsidRPr="000751B2">
        <w:rPr>
          <w:rStyle w:val="a8"/>
          <w:sz w:val="28"/>
          <w:szCs w:val="28"/>
        </w:rPr>
        <w:t>20</w:t>
      </w:r>
      <w:r w:rsidR="000B2C1A">
        <w:rPr>
          <w:rStyle w:val="a8"/>
          <w:sz w:val="28"/>
          <w:szCs w:val="28"/>
        </w:rPr>
        <w:t>21</w:t>
      </w:r>
      <w:r w:rsidR="000C32C7">
        <w:rPr>
          <w:rStyle w:val="a8"/>
          <w:sz w:val="28"/>
          <w:szCs w:val="28"/>
        </w:rPr>
        <w:t xml:space="preserve"> год,</w:t>
      </w:r>
      <w:r w:rsidRPr="000751B2">
        <w:rPr>
          <w:rStyle w:val="a8"/>
          <w:sz w:val="28"/>
          <w:szCs w:val="28"/>
        </w:rPr>
        <w:t xml:space="preserve"> протокол № </w:t>
      </w:r>
      <w:r w:rsidR="00CD21CE">
        <w:rPr>
          <w:rStyle w:val="a8"/>
          <w:sz w:val="28"/>
          <w:szCs w:val="28"/>
        </w:rPr>
        <w:t>1</w:t>
      </w:r>
      <w:r w:rsidR="000C32C7">
        <w:rPr>
          <w:rStyle w:val="a8"/>
          <w:sz w:val="28"/>
          <w:szCs w:val="28"/>
        </w:rPr>
        <w:t>6</w:t>
      </w:r>
      <w:r w:rsidRPr="000751B2">
        <w:rPr>
          <w:rStyle w:val="a8"/>
          <w:sz w:val="28"/>
          <w:szCs w:val="28"/>
        </w:rPr>
        <w:t>.</w:t>
      </w:r>
    </w:p>
    <w:p w:rsidR="00B10F25" w:rsidRPr="002970E8" w:rsidRDefault="003A1F08" w:rsidP="008505E7">
      <w:pPr>
        <w:pStyle w:val="41"/>
        <w:shd w:val="clear" w:color="auto" w:fill="auto"/>
        <w:spacing w:before="0" w:after="0" w:line="260" w:lineRule="exact"/>
        <w:rPr>
          <w:bCs w:val="0"/>
          <w:sz w:val="28"/>
          <w:szCs w:val="28"/>
        </w:rPr>
      </w:pPr>
      <w:r w:rsidRPr="002970E8">
        <w:rPr>
          <w:bCs w:val="0"/>
          <w:sz w:val="28"/>
          <w:szCs w:val="28"/>
        </w:rPr>
        <w:t>Раздел «Общие положения»</w:t>
      </w:r>
    </w:p>
    <w:p w:rsidR="002970E8" w:rsidRPr="002970E8" w:rsidRDefault="002970E8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2970E8">
        <w:rPr>
          <w:sz w:val="28"/>
          <w:szCs w:val="28"/>
        </w:rPr>
        <w:t>Отраслевое  соглашение заключено в соответствии с законодательством Российской Федерации на 2021-2023 годы, с учетом отраслевого соглашения, по организациям, находящимся в ведении министерства  образования, науки и молодежной политики Краснодарского края, на 2019 – 2021 годы, Краснодарского краевого трехстороннего Соглашения между Краснодарским краевым объединением организаций профсоюзов, Ассоциацией «Объединение работодателей Краснодарского края» и администрацией  Краснодарского края с целью определения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образовательных  и иных организаций, находящихся в ведении управления образования администрации муниципального образования Гулькевичский район.</w:t>
      </w:r>
    </w:p>
    <w:p w:rsidR="002970E8" w:rsidRDefault="002970E8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2970E8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Отраслевое соглашение по учреждениям отрасли образования муниципального образования Гулькевичский район на 20</w:t>
      </w:r>
      <w:r w:rsidR="000B2C1A">
        <w:rPr>
          <w:sz w:val="28"/>
          <w:szCs w:val="28"/>
        </w:rPr>
        <w:t>21</w:t>
      </w:r>
      <w:r w:rsidR="003A1F08" w:rsidRPr="000751B2">
        <w:rPr>
          <w:sz w:val="28"/>
          <w:szCs w:val="28"/>
        </w:rPr>
        <w:t xml:space="preserve"> - 20</w:t>
      </w:r>
      <w:r w:rsidR="00CE67ED">
        <w:rPr>
          <w:sz w:val="28"/>
          <w:szCs w:val="28"/>
        </w:rPr>
        <w:t>2</w:t>
      </w:r>
      <w:r w:rsidR="000C32C7">
        <w:rPr>
          <w:sz w:val="28"/>
          <w:szCs w:val="28"/>
        </w:rPr>
        <w:t>3</w:t>
      </w:r>
      <w:r w:rsidR="003A1F08" w:rsidRPr="000751B2">
        <w:rPr>
          <w:sz w:val="28"/>
          <w:szCs w:val="28"/>
        </w:rPr>
        <w:t xml:space="preserve"> годы заключено между управлением образованием муниципального образования и </w:t>
      </w:r>
      <w:r>
        <w:rPr>
          <w:sz w:val="28"/>
          <w:szCs w:val="28"/>
        </w:rPr>
        <w:t>Гулькевичской районной</w:t>
      </w:r>
      <w:r w:rsidR="003A1F08" w:rsidRPr="000751B2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Общероссийского </w:t>
      </w:r>
      <w:r w:rsidR="003A1F08" w:rsidRPr="000751B2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образования </w:t>
      </w:r>
      <w:r w:rsidR="003A1F08" w:rsidRPr="000751B2">
        <w:rPr>
          <w:sz w:val="28"/>
          <w:szCs w:val="28"/>
        </w:rPr>
        <w:t>и прошло уведомительную регистрацию в отделе трудовых отношений, охраны труда и взаимодействия с работодателями Г</w:t>
      </w:r>
      <w:r w:rsidR="00CE67ED">
        <w:rPr>
          <w:sz w:val="28"/>
          <w:szCs w:val="28"/>
        </w:rPr>
        <w:t>КУ КК «ЦЗН» Гулькевичского района</w:t>
      </w:r>
      <w:r w:rsidR="003A1F08" w:rsidRPr="000751B2">
        <w:rPr>
          <w:sz w:val="28"/>
          <w:szCs w:val="28"/>
        </w:rPr>
        <w:t>.</w:t>
      </w:r>
      <w:r w:rsidR="007A2B8D">
        <w:rPr>
          <w:sz w:val="28"/>
          <w:szCs w:val="28"/>
        </w:rPr>
        <w:t xml:space="preserve"> </w:t>
      </w:r>
    </w:p>
    <w:p w:rsidR="007A2B8D" w:rsidRPr="000751B2" w:rsidRDefault="00CD21CE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В период действия Отраслевого Соглашения по организациям образования МО Гулькевичский р</w:t>
      </w:r>
      <w:r w:rsidR="000B2C1A">
        <w:rPr>
          <w:sz w:val="28"/>
          <w:szCs w:val="28"/>
        </w:rPr>
        <w:t>айон Краснодарского края на 2021</w:t>
      </w:r>
      <w:r>
        <w:rPr>
          <w:sz w:val="28"/>
          <w:szCs w:val="28"/>
        </w:rPr>
        <w:t>-202</w:t>
      </w:r>
      <w:r w:rsidR="000B2C1A">
        <w:rPr>
          <w:sz w:val="28"/>
          <w:szCs w:val="28"/>
        </w:rPr>
        <w:t>3 год</w:t>
      </w:r>
      <w:r>
        <w:rPr>
          <w:sz w:val="28"/>
          <w:szCs w:val="28"/>
        </w:rPr>
        <w:t xml:space="preserve">, </w:t>
      </w:r>
      <w:r w:rsidR="000C32C7">
        <w:rPr>
          <w:sz w:val="28"/>
          <w:szCs w:val="28"/>
        </w:rPr>
        <w:t>был сохранен</w:t>
      </w:r>
      <w:r>
        <w:rPr>
          <w:sz w:val="28"/>
          <w:szCs w:val="28"/>
        </w:rPr>
        <w:t xml:space="preserve"> </w:t>
      </w:r>
      <w:r w:rsidR="000C32C7">
        <w:rPr>
          <w:sz w:val="28"/>
          <w:szCs w:val="28"/>
        </w:rPr>
        <w:t xml:space="preserve"> </w:t>
      </w:r>
      <w:r w:rsidRPr="007A2B8D">
        <w:rPr>
          <w:sz w:val="28"/>
          <w:szCs w:val="28"/>
        </w:rPr>
        <w:t xml:space="preserve"> достигнут</w:t>
      </w:r>
      <w:r w:rsidR="000C32C7">
        <w:rPr>
          <w:sz w:val="28"/>
          <w:szCs w:val="28"/>
        </w:rPr>
        <w:t>ый</w:t>
      </w:r>
      <w:r>
        <w:rPr>
          <w:sz w:val="28"/>
          <w:szCs w:val="28"/>
        </w:rPr>
        <w:t xml:space="preserve"> уров</w:t>
      </w:r>
      <w:r w:rsidR="000C32C7">
        <w:rPr>
          <w:sz w:val="28"/>
          <w:szCs w:val="28"/>
        </w:rPr>
        <w:t>ень</w:t>
      </w:r>
      <w:r w:rsidRPr="007A2B8D">
        <w:rPr>
          <w:sz w:val="28"/>
          <w:szCs w:val="28"/>
        </w:rPr>
        <w:t xml:space="preserve"> гарантий дл</w:t>
      </w:r>
      <w:r>
        <w:rPr>
          <w:sz w:val="28"/>
          <w:szCs w:val="28"/>
        </w:rPr>
        <w:t>я</w:t>
      </w:r>
      <w:r w:rsidR="000C32C7">
        <w:rPr>
          <w:sz w:val="28"/>
          <w:szCs w:val="28"/>
        </w:rPr>
        <w:t xml:space="preserve"> работников отрасли образования.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Соглашение заключено в соответствии</w:t>
      </w:r>
      <w:r w:rsidR="00CE67ED">
        <w:rPr>
          <w:sz w:val="28"/>
          <w:szCs w:val="28"/>
        </w:rPr>
        <w:t xml:space="preserve"> с законодательством Российской</w:t>
      </w:r>
      <w:r w:rsidRPr="000751B2">
        <w:rPr>
          <w:sz w:val="28"/>
          <w:szCs w:val="28"/>
        </w:rPr>
        <w:t xml:space="preserve"> Федерации и является правовым актом, устанавливающим общие принципы регулирования социально-трудовых и связанных с ними экономических отношений, а также определяет условия оплаты труда, трудовые гарантии и льготы работников </w:t>
      </w:r>
      <w:r w:rsidR="007A2B8D">
        <w:rPr>
          <w:sz w:val="28"/>
          <w:szCs w:val="28"/>
        </w:rPr>
        <w:t xml:space="preserve">отрасли </w:t>
      </w:r>
      <w:r w:rsidRPr="000751B2">
        <w:rPr>
          <w:sz w:val="28"/>
          <w:szCs w:val="28"/>
        </w:rPr>
        <w:t>образования</w:t>
      </w:r>
      <w:r w:rsidR="007A2B8D">
        <w:rPr>
          <w:sz w:val="28"/>
          <w:szCs w:val="28"/>
        </w:rPr>
        <w:t xml:space="preserve"> района</w:t>
      </w:r>
      <w:r w:rsidRPr="000751B2">
        <w:rPr>
          <w:sz w:val="28"/>
          <w:szCs w:val="28"/>
        </w:rPr>
        <w:t>.</w:t>
      </w:r>
    </w:p>
    <w:p w:rsidR="007A2B8D" w:rsidRDefault="003A1F08" w:rsidP="008505E7">
      <w:pPr>
        <w:pStyle w:val="10"/>
        <w:shd w:val="clear" w:color="auto" w:fill="auto"/>
        <w:spacing w:before="0" w:after="0" w:line="317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Обязательства соглашения распрос</w:t>
      </w:r>
      <w:r w:rsidR="00461812">
        <w:rPr>
          <w:sz w:val="28"/>
          <w:szCs w:val="28"/>
        </w:rPr>
        <w:t xml:space="preserve">траняются на всех работников </w:t>
      </w:r>
      <w:r w:rsidR="000C32C7">
        <w:rPr>
          <w:sz w:val="28"/>
          <w:szCs w:val="28"/>
        </w:rPr>
        <w:t>образовательных организаций</w:t>
      </w:r>
      <w:r w:rsidR="00461812">
        <w:rPr>
          <w:sz w:val="28"/>
          <w:szCs w:val="28"/>
        </w:rPr>
        <w:t xml:space="preserve">, а это </w:t>
      </w:r>
      <w:r w:rsidR="00CE5EE7" w:rsidRPr="00CE5EE7">
        <w:rPr>
          <w:rStyle w:val="a8"/>
          <w:b w:val="0"/>
          <w:color w:val="auto"/>
          <w:sz w:val="28"/>
          <w:szCs w:val="28"/>
        </w:rPr>
        <w:t>1783</w:t>
      </w:r>
      <w:r w:rsidR="00461812" w:rsidRPr="00CE5EE7">
        <w:rPr>
          <w:rStyle w:val="a8"/>
          <w:b w:val="0"/>
          <w:color w:val="auto"/>
          <w:sz w:val="28"/>
          <w:szCs w:val="28"/>
        </w:rPr>
        <w:t xml:space="preserve"> человек</w:t>
      </w:r>
      <w:r w:rsidR="00CE5EE7" w:rsidRPr="00CE5EE7">
        <w:rPr>
          <w:rStyle w:val="a8"/>
          <w:b w:val="0"/>
          <w:color w:val="auto"/>
          <w:sz w:val="28"/>
          <w:szCs w:val="28"/>
        </w:rPr>
        <w:t>а</w:t>
      </w:r>
      <w:r w:rsidR="00461812" w:rsidRPr="00CE5EE7">
        <w:rPr>
          <w:rStyle w:val="a8"/>
          <w:color w:val="auto"/>
          <w:sz w:val="28"/>
          <w:szCs w:val="28"/>
        </w:rPr>
        <w:t xml:space="preserve"> </w:t>
      </w:r>
      <w:r w:rsidR="00461812" w:rsidRPr="00461812">
        <w:rPr>
          <w:rStyle w:val="a8"/>
          <w:b w:val="0"/>
          <w:sz w:val="28"/>
          <w:szCs w:val="28"/>
        </w:rPr>
        <w:t>и</w:t>
      </w:r>
      <w:r w:rsidR="00461812">
        <w:rPr>
          <w:rStyle w:val="a8"/>
          <w:sz w:val="28"/>
          <w:szCs w:val="28"/>
        </w:rPr>
        <w:t xml:space="preserve"> </w:t>
      </w:r>
      <w:r w:rsidRPr="000751B2">
        <w:rPr>
          <w:sz w:val="28"/>
          <w:szCs w:val="28"/>
        </w:rPr>
        <w:t>применяются при заклю</w:t>
      </w:r>
      <w:r w:rsidR="000C32C7">
        <w:rPr>
          <w:sz w:val="28"/>
          <w:szCs w:val="28"/>
        </w:rPr>
        <w:t>чении коллективных</w:t>
      </w:r>
      <w:r w:rsidRPr="000751B2">
        <w:rPr>
          <w:sz w:val="28"/>
          <w:szCs w:val="28"/>
        </w:rPr>
        <w:t xml:space="preserve">, </w:t>
      </w:r>
      <w:r w:rsidR="00B365C7">
        <w:rPr>
          <w:sz w:val="28"/>
          <w:szCs w:val="28"/>
        </w:rPr>
        <w:t>а так</w:t>
      </w:r>
      <w:r w:rsidR="000C32C7">
        <w:rPr>
          <w:sz w:val="28"/>
          <w:szCs w:val="28"/>
        </w:rPr>
        <w:t xml:space="preserve">же </w:t>
      </w:r>
      <w:r w:rsidRPr="000751B2">
        <w:rPr>
          <w:sz w:val="28"/>
          <w:szCs w:val="28"/>
        </w:rPr>
        <w:t>трудовых договоров с работниками и при разрешении индивидуальных и коллективных трудовых споров.</w:t>
      </w:r>
    </w:p>
    <w:p w:rsidR="00B10F25" w:rsidRPr="000751B2" w:rsidRDefault="007A2B8D" w:rsidP="008505E7">
      <w:pPr>
        <w:pStyle w:val="10"/>
        <w:shd w:val="clear" w:color="auto" w:fill="auto"/>
        <w:spacing w:before="0" w:after="0" w:line="317" w:lineRule="exact"/>
        <w:ind w:firstLine="668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461812">
        <w:rPr>
          <w:sz w:val="28"/>
          <w:szCs w:val="28"/>
        </w:rPr>
        <w:t xml:space="preserve">Отраслевого </w:t>
      </w:r>
      <w:r>
        <w:rPr>
          <w:sz w:val="28"/>
          <w:szCs w:val="28"/>
        </w:rPr>
        <w:t>С</w:t>
      </w:r>
      <w:r w:rsidR="003A1F08" w:rsidRPr="000751B2">
        <w:rPr>
          <w:sz w:val="28"/>
          <w:szCs w:val="28"/>
        </w:rPr>
        <w:t>оглашения осуществля</w:t>
      </w:r>
      <w:r w:rsidR="004E715F">
        <w:rPr>
          <w:sz w:val="28"/>
          <w:szCs w:val="28"/>
        </w:rPr>
        <w:t>е</w:t>
      </w:r>
      <w:r w:rsidR="00461812">
        <w:rPr>
          <w:sz w:val="28"/>
          <w:szCs w:val="28"/>
        </w:rPr>
        <w:t>тся сторонами С</w:t>
      </w:r>
      <w:r w:rsidR="003A1F08" w:rsidRPr="000751B2">
        <w:rPr>
          <w:sz w:val="28"/>
          <w:szCs w:val="28"/>
        </w:rPr>
        <w:t xml:space="preserve">оглашения, а также отделом трудовых отношений, охраны труда и взаимодействия с работодателями ГКУ КК «Центра занятости </w:t>
      </w:r>
      <w:r w:rsidR="00CE67ED">
        <w:rPr>
          <w:sz w:val="28"/>
          <w:szCs w:val="28"/>
        </w:rPr>
        <w:t>населения» Гулькевичского района</w:t>
      </w:r>
      <w:r w:rsidR="003A1F08" w:rsidRPr="000751B2">
        <w:rPr>
          <w:sz w:val="28"/>
          <w:szCs w:val="28"/>
        </w:rPr>
        <w:t xml:space="preserve">. Текущий контроль выполнения соглашения осуществлялся районной комиссией по регулированию социально-трудовых </w:t>
      </w:r>
      <w:r w:rsidR="003A1F08" w:rsidRPr="000751B2">
        <w:rPr>
          <w:sz w:val="28"/>
          <w:szCs w:val="28"/>
        </w:rPr>
        <w:lastRenderedPageBreak/>
        <w:t>отношений, действующей согласно приказа начальника управления образования и утверждённого Положения. Итоги проверок рассматриваются на совместных заседаниях кол</w:t>
      </w:r>
      <w:r w:rsidR="000C32C7">
        <w:rPr>
          <w:sz w:val="28"/>
          <w:szCs w:val="28"/>
        </w:rPr>
        <w:t>легии управления образования и П</w:t>
      </w:r>
      <w:r w:rsidR="003A1F08" w:rsidRPr="000751B2">
        <w:rPr>
          <w:sz w:val="28"/>
          <w:szCs w:val="28"/>
        </w:rPr>
        <w:t>резидиума районной организации Профсоюза.</w:t>
      </w:r>
      <w:r w:rsidR="00C86EA6" w:rsidRPr="000751B2">
        <w:rPr>
          <w:sz w:val="28"/>
          <w:szCs w:val="28"/>
        </w:rPr>
        <w:t xml:space="preserve"> </w:t>
      </w:r>
    </w:p>
    <w:p w:rsidR="00B10F25" w:rsidRPr="000751B2" w:rsidRDefault="00D37BD1" w:rsidP="008505E7">
      <w:pPr>
        <w:pStyle w:val="10"/>
        <w:shd w:val="clear" w:color="auto" w:fill="auto"/>
        <w:spacing w:before="0" w:after="0" w:line="326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Имеется План мероприятий</w:t>
      </w:r>
      <w:r w:rsidR="003A1F08" w:rsidRPr="000751B2">
        <w:rPr>
          <w:sz w:val="28"/>
          <w:szCs w:val="28"/>
        </w:rPr>
        <w:t xml:space="preserve"> по выполнению отраслевого</w:t>
      </w:r>
      <w:r w:rsidR="00C86EA6" w:rsidRPr="000751B2">
        <w:rPr>
          <w:sz w:val="28"/>
          <w:szCs w:val="28"/>
        </w:rPr>
        <w:t xml:space="preserve"> Соглашения </w:t>
      </w:r>
      <w:r w:rsidR="003A1F08" w:rsidRPr="000751B2">
        <w:rPr>
          <w:sz w:val="28"/>
          <w:szCs w:val="28"/>
        </w:rPr>
        <w:t>в виде таблицы.</w:t>
      </w:r>
      <w:r w:rsidR="00C86EA6" w:rsidRPr="000751B2">
        <w:rPr>
          <w:sz w:val="28"/>
          <w:szCs w:val="28"/>
        </w:rPr>
        <w:t xml:space="preserve"> </w:t>
      </w:r>
    </w:p>
    <w:p w:rsidR="00B10F25" w:rsidRPr="000751B2" w:rsidRDefault="003A1F08" w:rsidP="008505E7">
      <w:pPr>
        <w:pStyle w:val="41"/>
        <w:shd w:val="clear" w:color="auto" w:fill="auto"/>
        <w:spacing w:before="0" w:after="0" w:line="523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Раздел «Обязательства представителей сторон Соглашения»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Представители сторон Соглашения обязуются участвовать в работе своих руководящих, совещательных органов, а также оказывать взаимные консультации (переговоры) по вопросам финансирования, обеспечения гарантий социально-трудовых прав работников и другим возникающим вопросам.</w:t>
      </w:r>
    </w:p>
    <w:p w:rsidR="00B10F25" w:rsidRPr="000751B2" w:rsidRDefault="00461812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беспечивается учет мнения Профсоюза при разработке и принятии нормативных правовых актов, затрагивающих социально - </w:t>
      </w:r>
      <w:r w:rsidRPr="000751B2">
        <w:rPr>
          <w:sz w:val="28"/>
          <w:szCs w:val="28"/>
        </w:rPr>
        <w:softHyphen/>
        <w:t xml:space="preserve">трудовые, экономические и профессиональные интересы работников. </w:t>
      </w:r>
      <w:r>
        <w:rPr>
          <w:sz w:val="28"/>
          <w:szCs w:val="28"/>
        </w:rPr>
        <w:t>В</w:t>
      </w:r>
      <w:r w:rsidRPr="000751B2">
        <w:rPr>
          <w:sz w:val="28"/>
          <w:szCs w:val="28"/>
        </w:rPr>
        <w:t>се изданные в образовательном учреждении нормативно-правовые акты, касающиеся работников, согласуются с председателями пе</w:t>
      </w:r>
      <w:r>
        <w:rPr>
          <w:sz w:val="28"/>
          <w:szCs w:val="28"/>
        </w:rPr>
        <w:t xml:space="preserve">рвичных профсоюзных организаций, которые непосредственно </w:t>
      </w:r>
      <w:r w:rsidR="003A1F08" w:rsidRPr="000751B2">
        <w:rPr>
          <w:sz w:val="28"/>
          <w:szCs w:val="28"/>
        </w:rPr>
        <w:t>участвуют в аттестации педагогических и руководящих работников,</w:t>
      </w:r>
      <w:r>
        <w:rPr>
          <w:sz w:val="28"/>
          <w:szCs w:val="28"/>
        </w:rPr>
        <w:t xml:space="preserve"> распределении стимулирующих выплат,</w:t>
      </w:r>
      <w:r w:rsidR="003A1F08" w:rsidRPr="000751B2">
        <w:rPr>
          <w:sz w:val="28"/>
          <w:szCs w:val="28"/>
        </w:rPr>
        <w:t xml:space="preserve"> в принятии решений о предоставлении к награждению работников отраслевыми и государственными наградами.</w:t>
      </w:r>
    </w:p>
    <w:p w:rsidR="002970E8" w:rsidRPr="008505E7" w:rsidRDefault="00461812" w:rsidP="008505E7">
      <w:pPr>
        <w:pStyle w:val="10"/>
        <w:shd w:val="clear" w:color="auto" w:fill="auto"/>
        <w:spacing w:before="0" w:after="0" w:line="322" w:lineRule="exact"/>
        <w:ind w:firstLine="720"/>
        <w:rPr>
          <w:color w:val="auto"/>
          <w:sz w:val="28"/>
          <w:szCs w:val="28"/>
        </w:rPr>
      </w:pPr>
      <w:proofErr w:type="gramStart"/>
      <w:r w:rsidRPr="00523FA1">
        <w:rPr>
          <w:color w:val="auto"/>
          <w:sz w:val="28"/>
          <w:szCs w:val="28"/>
        </w:rPr>
        <w:t>Н</w:t>
      </w:r>
      <w:r w:rsidR="003A1F08" w:rsidRPr="00523FA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="003A1F08" w:rsidRPr="00523FA1">
        <w:rPr>
          <w:color w:val="auto"/>
          <w:sz w:val="28"/>
          <w:szCs w:val="28"/>
        </w:rPr>
        <w:t xml:space="preserve"> рассмотрение</w:t>
      </w:r>
      <w:proofErr w:type="gramEnd"/>
      <w:r w:rsidR="003A1F08" w:rsidRPr="00523FA1">
        <w:rPr>
          <w:color w:val="auto"/>
          <w:sz w:val="28"/>
          <w:szCs w:val="28"/>
        </w:rPr>
        <w:t xml:space="preserve"> органов местного само</w:t>
      </w:r>
      <w:r w:rsidR="00C86EA6" w:rsidRPr="00523FA1">
        <w:rPr>
          <w:color w:val="auto"/>
          <w:sz w:val="28"/>
          <w:szCs w:val="28"/>
        </w:rPr>
        <w:t>управления по инициативе Профсою</w:t>
      </w:r>
      <w:r w:rsidR="003A1F08" w:rsidRPr="00523FA1">
        <w:rPr>
          <w:color w:val="auto"/>
          <w:sz w:val="28"/>
          <w:szCs w:val="28"/>
        </w:rPr>
        <w:t>за</w:t>
      </w:r>
      <w:r w:rsidR="00C86EA6" w:rsidRPr="00523FA1">
        <w:rPr>
          <w:color w:val="auto"/>
          <w:sz w:val="28"/>
          <w:szCs w:val="28"/>
        </w:rPr>
        <w:t xml:space="preserve"> за отчетный период </w:t>
      </w:r>
      <w:r w:rsidRPr="00523FA1">
        <w:rPr>
          <w:color w:val="auto"/>
          <w:sz w:val="28"/>
          <w:szCs w:val="28"/>
        </w:rPr>
        <w:t>Вопросы, связанные с реализацией социально-трудовых прав и интересов работников отрасли</w:t>
      </w:r>
      <w:r>
        <w:rPr>
          <w:color w:val="auto"/>
          <w:sz w:val="28"/>
          <w:szCs w:val="28"/>
        </w:rPr>
        <w:t>,</w:t>
      </w:r>
      <w:r w:rsidRPr="00461812">
        <w:rPr>
          <w:color w:val="auto"/>
          <w:sz w:val="28"/>
          <w:szCs w:val="28"/>
        </w:rPr>
        <w:t xml:space="preserve"> </w:t>
      </w:r>
      <w:r w:rsidRPr="00523FA1">
        <w:rPr>
          <w:color w:val="auto"/>
          <w:sz w:val="28"/>
          <w:szCs w:val="28"/>
        </w:rPr>
        <w:t>не выносились</w:t>
      </w:r>
      <w:r w:rsidR="00C86EA6" w:rsidRPr="00523FA1">
        <w:rPr>
          <w:color w:val="auto"/>
          <w:sz w:val="28"/>
          <w:szCs w:val="28"/>
        </w:rPr>
        <w:t>.</w:t>
      </w:r>
    </w:p>
    <w:p w:rsidR="000C32C7" w:rsidRPr="000751B2" w:rsidRDefault="003A1F08" w:rsidP="008505E7">
      <w:pPr>
        <w:pStyle w:val="41"/>
        <w:shd w:val="clear" w:color="auto" w:fill="auto"/>
        <w:spacing w:before="0" w:after="0" w:line="523" w:lineRule="exact"/>
        <w:rPr>
          <w:sz w:val="28"/>
          <w:szCs w:val="28"/>
        </w:rPr>
      </w:pPr>
      <w:r w:rsidRPr="000751B2">
        <w:rPr>
          <w:sz w:val="28"/>
          <w:szCs w:val="28"/>
        </w:rPr>
        <w:t xml:space="preserve">Раздел «Развитие социального партнерства </w:t>
      </w:r>
      <w:r w:rsidR="008505E7">
        <w:rPr>
          <w:sz w:val="28"/>
          <w:szCs w:val="28"/>
        </w:rPr>
        <w:t xml:space="preserve">и участие профсоюзных </w:t>
      </w:r>
      <w:r w:rsidR="00091E97" w:rsidRPr="000751B2">
        <w:rPr>
          <w:sz w:val="28"/>
          <w:szCs w:val="28"/>
        </w:rPr>
        <w:t>органов в</w:t>
      </w:r>
      <w:r w:rsidR="00C86EA6" w:rsidRPr="000751B2">
        <w:rPr>
          <w:sz w:val="28"/>
          <w:szCs w:val="28"/>
        </w:rPr>
        <w:t xml:space="preserve"> уп</w:t>
      </w:r>
      <w:r w:rsidRPr="000751B2">
        <w:rPr>
          <w:sz w:val="28"/>
          <w:szCs w:val="28"/>
        </w:rPr>
        <w:t>равлении</w:t>
      </w:r>
      <w:r w:rsidR="00CE257A">
        <w:rPr>
          <w:sz w:val="28"/>
          <w:szCs w:val="28"/>
        </w:rPr>
        <w:t xml:space="preserve"> образовательными организациями</w:t>
      </w:r>
      <w:r w:rsidRPr="000751B2">
        <w:rPr>
          <w:sz w:val="28"/>
          <w:szCs w:val="28"/>
        </w:rPr>
        <w:t>»</w:t>
      </w:r>
    </w:p>
    <w:p w:rsidR="00B10F25" w:rsidRPr="000751B2" w:rsidRDefault="00461812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По сложившейся практике дважды в год подводятся итоги выполнения коллективных договоров. Практически все положения районного Соглашения, коллективных договоров выполняются.</w:t>
      </w:r>
      <w:r w:rsidR="00CB39BE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Социальные партнеры стремились строить свои взаимоотношения с учетом равноправия сторон, реальности и добровольности принятия на себя обязательств.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При проведении всех комплексных проверок управлени</w:t>
      </w:r>
      <w:r w:rsidR="005D133A">
        <w:rPr>
          <w:sz w:val="28"/>
          <w:szCs w:val="28"/>
        </w:rPr>
        <w:t>е</w:t>
      </w:r>
      <w:r w:rsidRPr="000751B2">
        <w:rPr>
          <w:sz w:val="28"/>
          <w:szCs w:val="28"/>
        </w:rPr>
        <w:t xml:space="preserve"> образования совместно с президиумом районной организации Профсоюза изучает практику совместной работы администрации и профсоюзных комитетов по выполнению коллективных договор</w:t>
      </w:r>
      <w:r w:rsidR="00E478AD" w:rsidRPr="000751B2">
        <w:rPr>
          <w:sz w:val="28"/>
          <w:szCs w:val="28"/>
        </w:rPr>
        <w:t xml:space="preserve">ов. </w:t>
      </w:r>
      <w:r w:rsidR="00461812">
        <w:rPr>
          <w:sz w:val="28"/>
          <w:szCs w:val="28"/>
        </w:rPr>
        <w:t xml:space="preserve"> </w:t>
      </w:r>
    </w:p>
    <w:p w:rsidR="00E478AD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560"/>
        <w:rPr>
          <w:sz w:val="28"/>
          <w:szCs w:val="28"/>
        </w:rPr>
      </w:pPr>
      <w:r w:rsidRPr="000751B2">
        <w:rPr>
          <w:sz w:val="28"/>
          <w:szCs w:val="28"/>
        </w:rPr>
        <w:t xml:space="preserve">Представители районной организации Профсоюза участвуют во всех действующих руководящих и совещательных органах. 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560"/>
        <w:rPr>
          <w:sz w:val="28"/>
          <w:szCs w:val="28"/>
        </w:rPr>
      </w:pPr>
      <w:r w:rsidRPr="000751B2">
        <w:rPr>
          <w:sz w:val="28"/>
          <w:szCs w:val="28"/>
        </w:rPr>
        <w:t>Председатель районной орг</w:t>
      </w:r>
      <w:r w:rsidR="008D636C" w:rsidRPr="000751B2">
        <w:rPr>
          <w:sz w:val="28"/>
          <w:szCs w:val="28"/>
        </w:rPr>
        <w:t>анизации вход</w:t>
      </w:r>
      <w:r w:rsidR="00461812">
        <w:rPr>
          <w:sz w:val="28"/>
          <w:szCs w:val="28"/>
        </w:rPr>
        <w:t>ит в О</w:t>
      </w:r>
      <w:r w:rsidR="008D636C" w:rsidRPr="000751B2">
        <w:rPr>
          <w:sz w:val="28"/>
          <w:szCs w:val="28"/>
        </w:rPr>
        <w:t>бщественный С</w:t>
      </w:r>
      <w:r w:rsidRPr="000751B2">
        <w:rPr>
          <w:sz w:val="28"/>
          <w:szCs w:val="28"/>
        </w:rPr>
        <w:t>овет при главе администрации, коллегии управления образования, аттестационной комиссии, многочисленных других комиссий и советов по вопросам оплаты труда, охраны труда, проведения летне-оздоровительной кампании и т.д.</w:t>
      </w:r>
    </w:p>
    <w:p w:rsidR="00B10F25" w:rsidRPr="00CE257A" w:rsidRDefault="00CE67ED" w:rsidP="008505E7">
      <w:pPr>
        <w:pStyle w:val="10"/>
        <w:shd w:val="clear" w:color="auto" w:fill="auto"/>
        <w:spacing w:before="0" w:after="0" w:line="322" w:lineRule="exact"/>
        <w:ind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t xml:space="preserve"> </w:t>
      </w:r>
      <w:r w:rsidR="00E478AD" w:rsidRPr="00CE257A">
        <w:rPr>
          <w:color w:val="auto"/>
          <w:sz w:val="28"/>
          <w:szCs w:val="28"/>
        </w:rPr>
        <w:t>О</w:t>
      </w:r>
      <w:r w:rsidR="003A1F08" w:rsidRPr="00CE257A">
        <w:rPr>
          <w:color w:val="auto"/>
          <w:sz w:val="28"/>
          <w:szCs w:val="28"/>
        </w:rPr>
        <w:t>траслевой комиссией по регулированию социально-трудов</w:t>
      </w:r>
      <w:r w:rsidR="00E478AD" w:rsidRPr="00CE257A">
        <w:rPr>
          <w:color w:val="auto"/>
          <w:sz w:val="28"/>
          <w:szCs w:val="28"/>
        </w:rPr>
        <w:t xml:space="preserve">ых отношений за отчетный </w:t>
      </w:r>
      <w:r w:rsidR="00091E97" w:rsidRPr="00CE257A">
        <w:rPr>
          <w:color w:val="auto"/>
          <w:sz w:val="28"/>
          <w:szCs w:val="28"/>
        </w:rPr>
        <w:t>период рассматривались</w:t>
      </w:r>
      <w:r w:rsidR="00E478AD" w:rsidRPr="00CE257A">
        <w:rPr>
          <w:color w:val="auto"/>
          <w:sz w:val="28"/>
          <w:szCs w:val="28"/>
        </w:rPr>
        <w:t xml:space="preserve"> следующие вопросы:</w:t>
      </w:r>
    </w:p>
    <w:p w:rsidR="00E478AD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t>Профессиональная переподготовка педагогических кадров.</w:t>
      </w:r>
    </w:p>
    <w:p w:rsidR="00B10F25" w:rsidRPr="00CE257A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t>Аттестация рабочих мест в образовательных организациях.</w:t>
      </w:r>
    </w:p>
    <w:p w:rsidR="00B10F25" w:rsidRPr="000751B2" w:rsidRDefault="00D95C9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A1F08" w:rsidRPr="000751B2">
        <w:rPr>
          <w:sz w:val="28"/>
          <w:szCs w:val="28"/>
        </w:rPr>
        <w:t>существлял</w:t>
      </w:r>
      <w:r w:rsidR="00D958F7" w:rsidRPr="000751B2">
        <w:rPr>
          <w:sz w:val="28"/>
          <w:szCs w:val="28"/>
        </w:rPr>
        <w:t>о</w:t>
      </w:r>
      <w:r w:rsidR="003A1F08" w:rsidRPr="000751B2">
        <w:rPr>
          <w:sz w:val="28"/>
          <w:szCs w:val="28"/>
        </w:rPr>
        <w:t>сь изучение опыта и контроль</w:t>
      </w:r>
      <w:r w:rsidR="00461812">
        <w:rPr>
          <w:sz w:val="28"/>
          <w:szCs w:val="28"/>
        </w:rPr>
        <w:t xml:space="preserve"> за</w:t>
      </w:r>
      <w:r w:rsidR="003A1F08" w:rsidRPr="000751B2">
        <w:rPr>
          <w:sz w:val="28"/>
          <w:szCs w:val="28"/>
        </w:rPr>
        <w:t xml:space="preserve"> состояни</w:t>
      </w:r>
      <w:r w:rsidR="00461812">
        <w:rPr>
          <w:sz w:val="28"/>
          <w:szCs w:val="28"/>
        </w:rPr>
        <w:t>ем</w:t>
      </w:r>
      <w:r w:rsidR="003A1F08" w:rsidRPr="000751B2">
        <w:rPr>
          <w:sz w:val="28"/>
          <w:szCs w:val="28"/>
        </w:rPr>
        <w:t xml:space="preserve"> и эффективност</w:t>
      </w:r>
      <w:r w:rsidR="00461812">
        <w:rPr>
          <w:sz w:val="28"/>
          <w:szCs w:val="28"/>
        </w:rPr>
        <w:t>ью</w:t>
      </w:r>
      <w:r w:rsidR="003A1F08" w:rsidRPr="000751B2">
        <w:rPr>
          <w:sz w:val="28"/>
          <w:szCs w:val="28"/>
        </w:rPr>
        <w:t xml:space="preserve"> коллективно-договорного регулирования социально-трудовых отношений в отрасли</w:t>
      </w:r>
      <w:r w:rsidR="00461812">
        <w:rPr>
          <w:sz w:val="28"/>
          <w:szCs w:val="28"/>
        </w:rPr>
        <w:t>.</w:t>
      </w:r>
      <w:r w:rsidR="003A1F08" w:rsidRPr="000751B2">
        <w:rPr>
          <w:sz w:val="28"/>
          <w:szCs w:val="28"/>
        </w:rPr>
        <w:t xml:space="preserve"> </w:t>
      </w:r>
      <w:r w:rsidR="00D958F7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</w:t>
      </w:r>
      <w:r w:rsidR="00461812">
        <w:rPr>
          <w:sz w:val="28"/>
          <w:szCs w:val="28"/>
        </w:rPr>
        <w:t>Например</w:t>
      </w:r>
      <w:r w:rsidR="00091E97" w:rsidRPr="00523FA1">
        <w:rPr>
          <w:color w:val="auto"/>
          <w:sz w:val="28"/>
          <w:szCs w:val="28"/>
        </w:rPr>
        <w:t>, председатели</w:t>
      </w:r>
      <w:r w:rsidR="00CE67ED" w:rsidRPr="00523FA1">
        <w:rPr>
          <w:color w:val="auto"/>
          <w:sz w:val="28"/>
          <w:szCs w:val="28"/>
        </w:rPr>
        <w:t xml:space="preserve"> </w:t>
      </w:r>
      <w:r w:rsidR="00CE5EE7">
        <w:rPr>
          <w:color w:val="auto"/>
          <w:sz w:val="28"/>
          <w:szCs w:val="28"/>
        </w:rPr>
        <w:t>МБ</w:t>
      </w:r>
      <w:r w:rsidR="00CE67ED" w:rsidRPr="00523FA1">
        <w:rPr>
          <w:color w:val="auto"/>
          <w:sz w:val="28"/>
          <w:szCs w:val="28"/>
        </w:rPr>
        <w:t>ОУ</w:t>
      </w:r>
      <w:r w:rsidR="00523FA1" w:rsidRPr="00523FA1">
        <w:rPr>
          <w:color w:val="auto"/>
          <w:sz w:val="28"/>
          <w:szCs w:val="28"/>
        </w:rPr>
        <w:t xml:space="preserve"> СОШ </w:t>
      </w:r>
      <w:r w:rsidR="00255AF6" w:rsidRPr="00523FA1">
        <w:rPr>
          <w:color w:val="auto"/>
          <w:sz w:val="28"/>
          <w:szCs w:val="28"/>
        </w:rPr>
        <w:t xml:space="preserve"> </w:t>
      </w:r>
      <w:r w:rsidR="00523FA1" w:rsidRPr="00523FA1">
        <w:rPr>
          <w:color w:val="auto"/>
          <w:sz w:val="28"/>
          <w:szCs w:val="28"/>
        </w:rPr>
        <w:t xml:space="preserve"> </w:t>
      </w:r>
      <w:r w:rsidR="00255AF6" w:rsidRPr="00523FA1">
        <w:rPr>
          <w:color w:val="auto"/>
          <w:sz w:val="28"/>
          <w:szCs w:val="28"/>
        </w:rPr>
        <w:t xml:space="preserve"> № </w:t>
      </w:r>
      <w:r w:rsidR="00CE5EE7">
        <w:rPr>
          <w:color w:val="auto"/>
          <w:sz w:val="28"/>
          <w:szCs w:val="28"/>
        </w:rPr>
        <w:t>2</w:t>
      </w:r>
      <w:r w:rsidR="005D133A">
        <w:rPr>
          <w:color w:val="auto"/>
          <w:sz w:val="28"/>
          <w:szCs w:val="28"/>
        </w:rPr>
        <w:t xml:space="preserve"> г.</w:t>
      </w:r>
      <w:r w:rsidR="00CE257A">
        <w:rPr>
          <w:color w:val="auto"/>
          <w:sz w:val="28"/>
          <w:szCs w:val="28"/>
        </w:rPr>
        <w:t xml:space="preserve"> Гулькевичи</w:t>
      </w:r>
      <w:r w:rsidR="00461812">
        <w:rPr>
          <w:color w:val="auto"/>
          <w:sz w:val="28"/>
          <w:szCs w:val="28"/>
        </w:rPr>
        <w:t>, МБ</w:t>
      </w:r>
      <w:r w:rsidR="000B2C1A">
        <w:rPr>
          <w:color w:val="auto"/>
          <w:sz w:val="28"/>
          <w:szCs w:val="28"/>
        </w:rPr>
        <w:t>Д</w:t>
      </w:r>
      <w:r w:rsidR="00091E97" w:rsidRPr="00091E97">
        <w:rPr>
          <w:color w:val="auto"/>
          <w:sz w:val="28"/>
          <w:szCs w:val="28"/>
        </w:rPr>
        <w:t>ОУ</w:t>
      </w:r>
      <w:r w:rsidR="00BF0BF6" w:rsidRPr="00091E97">
        <w:rPr>
          <w:color w:val="auto"/>
          <w:sz w:val="28"/>
          <w:szCs w:val="28"/>
        </w:rPr>
        <w:t xml:space="preserve"> </w:t>
      </w:r>
      <w:r w:rsidR="000B2C1A">
        <w:rPr>
          <w:color w:val="auto"/>
          <w:sz w:val="28"/>
          <w:szCs w:val="28"/>
        </w:rPr>
        <w:t>д/с</w:t>
      </w:r>
      <w:r w:rsidR="00BF0BF6" w:rsidRPr="00BF0BF6">
        <w:rPr>
          <w:color w:val="auto"/>
          <w:sz w:val="28"/>
          <w:szCs w:val="28"/>
        </w:rPr>
        <w:t xml:space="preserve"> № </w:t>
      </w:r>
      <w:proofErr w:type="gramStart"/>
      <w:r w:rsidR="000B2C1A">
        <w:rPr>
          <w:color w:val="auto"/>
          <w:sz w:val="28"/>
          <w:szCs w:val="28"/>
        </w:rPr>
        <w:t>26</w:t>
      </w:r>
      <w:r w:rsidR="00BF0BF6" w:rsidRPr="00BF0BF6">
        <w:rPr>
          <w:color w:val="auto"/>
          <w:sz w:val="28"/>
          <w:szCs w:val="28"/>
        </w:rPr>
        <w:t xml:space="preserve"> </w:t>
      </w:r>
      <w:r w:rsidR="000B2C1A">
        <w:rPr>
          <w:color w:val="auto"/>
          <w:sz w:val="28"/>
          <w:szCs w:val="28"/>
        </w:rPr>
        <w:t xml:space="preserve"> </w:t>
      </w:r>
      <w:proofErr w:type="spellStart"/>
      <w:r w:rsidR="000B2C1A">
        <w:rPr>
          <w:color w:val="auto"/>
          <w:sz w:val="28"/>
          <w:szCs w:val="28"/>
        </w:rPr>
        <w:t>п.Венцы</w:t>
      </w:r>
      <w:proofErr w:type="spellEnd"/>
      <w:proofErr w:type="gramEnd"/>
      <w:r w:rsidR="000B2C1A">
        <w:rPr>
          <w:color w:val="auto"/>
          <w:sz w:val="28"/>
          <w:szCs w:val="28"/>
        </w:rPr>
        <w:t>,</w:t>
      </w:r>
      <w:r w:rsidR="000D7654">
        <w:rPr>
          <w:color w:val="auto"/>
          <w:sz w:val="28"/>
          <w:szCs w:val="28"/>
        </w:rPr>
        <w:t xml:space="preserve"> </w:t>
      </w:r>
      <w:r w:rsidR="000C32C7">
        <w:rPr>
          <w:color w:val="auto"/>
          <w:sz w:val="28"/>
          <w:szCs w:val="28"/>
        </w:rPr>
        <w:t xml:space="preserve"> </w:t>
      </w:r>
      <w:r w:rsidR="004400BF">
        <w:rPr>
          <w:color w:val="auto"/>
          <w:sz w:val="28"/>
          <w:szCs w:val="28"/>
        </w:rPr>
        <w:t xml:space="preserve">МБУДО </w:t>
      </w:r>
      <w:proofErr w:type="spellStart"/>
      <w:r w:rsidR="004400BF">
        <w:rPr>
          <w:color w:val="auto"/>
          <w:sz w:val="28"/>
          <w:szCs w:val="28"/>
        </w:rPr>
        <w:t>ЦРТДиЮ</w:t>
      </w:r>
      <w:proofErr w:type="spellEnd"/>
      <w:r w:rsidR="000C32C7">
        <w:rPr>
          <w:color w:val="auto"/>
          <w:sz w:val="28"/>
          <w:szCs w:val="28"/>
        </w:rPr>
        <w:t xml:space="preserve">, МБДОУ д/с </w:t>
      </w:r>
      <w:r w:rsidR="004400BF">
        <w:rPr>
          <w:color w:val="auto"/>
          <w:sz w:val="28"/>
          <w:szCs w:val="28"/>
        </w:rPr>
        <w:t>28</w:t>
      </w:r>
      <w:r w:rsidR="000C32C7">
        <w:rPr>
          <w:color w:val="auto"/>
          <w:sz w:val="28"/>
          <w:szCs w:val="28"/>
        </w:rPr>
        <w:t xml:space="preserve"> </w:t>
      </w:r>
      <w:r w:rsidR="003A1F08" w:rsidRPr="00CE257A">
        <w:rPr>
          <w:color w:val="auto"/>
          <w:sz w:val="28"/>
          <w:szCs w:val="28"/>
        </w:rPr>
        <w:t xml:space="preserve">после </w:t>
      </w:r>
      <w:r w:rsidR="003A1F08" w:rsidRPr="000751B2">
        <w:rPr>
          <w:sz w:val="28"/>
          <w:szCs w:val="28"/>
        </w:rPr>
        <w:t>работы над новым коллективным договором ознакомил</w:t>
      </w:r>
      <w:r w:rsidR="004B5FA4">
        <w:rPr>
          <w:sz w:val="28"/>
          <w:szCs w:val="28"/>
        </w:rPr>
        <w:t xml:space="preserve">и </w:t>
      </w:r>
      <w:r w:rsidR="00523FA1">
        <w:rPr>
          <w:sz w:val="28"/>
          <w:szCs w:val="28"/>
        </w:rPr>
        <w:t>коллег</w:t>
      </w:r>
      <w:r w:rsidR="003A1F08" w:rsidRPr="000751B2">
        <w:rPr>
          <w:sz w:val="28"/>
          <w:szCs w:val="28"/>
        </w:rPr>
        <w:t xml:space="preserve"> с изменениями и дополнениями</w:t>
      </w:r>
      <w:r w:rsidR="004400BF">
        <w:rPr>
          <w:sz w:val="28"/>
          <w:szCs w:val="28"/>
        </w:rPr>
        <w:t>.</w:t>
      </w:r>
      <w:r w:rsidR="00CE67ED">
        <w:rPr>
          <w:sz w:val="28"/>
          <w:szCs w:val="28"/>
        </w:rPr>
        <w:t xml:space="preserve"> </w:t>
      </w:r>
      <w:r w:rsidR="00523FA1">
        <w:rPr>
          <w:sz w:val="28"/>
          <w:szCs w:val="28"/>
        </w:rPr>
        <w:t xml:space="preserve"> </w:t>
      </w:r>
    </w:p>
    <w:p w:rsidR="00B10F25" w:rsidRPr="000751B2" w:rsidRDefault="000D7654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Освещение</w:t>
      </w:r>
      <w:r w:rsidR="00255AF6" w:rsidRPr="000751B2">
        <w:rPr>
          <w:sz w:val="28"/>
          <w:szCs w:val="28"/>
        </w:rPr>
        <w:t xml:space="preserve"> результатов выполнения</w:t>
      </w:r>
      <w:r>
        <w:rPr>
          <w:sz w:val="28"/>
          <w:szCs w:val="28"/>
        </w:rPr>
        <w:t xml:space="preserve"> Отраслевого</w:t>
      </w:r>
      <w:r w:rsidR="00255AF6" w:rsidRPr="000751B2">
        <w:rPr>
          <w:sz w:val="28"/>
          <w:szCs w:val="28"/>
        </w:rPr>
        <w:t xml:space="preserve"> Соглашения происходит   </w:t>
      </w:r>
      <w:r w:rsidR="003A1F08" w:rsidRPr="000751B2">
        <w:rPr>
          <w:sz w:val="28"/>
          <w:szCs w:val="28"/>
        </w:rPr>
        <w:t>на официальных сайтах в сети Интернет.</w:t>
      </w:r>
    </w:p>
    <w:p w:rsidR="00B10F25" w:rsidRPr="00CB39BE" w:rsidRDefault="00255AF6" w:rsidP="008505E7">
      <w:pPr>
        <w:pStyle w:val="10"/>
        <w:shd w:val="clear" w:color="auto" w:fill="auto"/>
        <w:spacing w:before="0" w:after="0" w:line="322" w:lineRule="exact"/>
        <w:ind w:firstLine="708"/>
        <w:rPr>
          <w:color w:val="000000" w:themeColor="text1"/>
          <w:sz w:val="28"/>
          <w:szCs w:val="28"/>
        </w:rPr>
      </w:pPr>
      <w:r w:rsidRPr="000751B2">
        <w:rPr>
          <w:sz w:val="28"/>
          <w:szCs w:val="28"/>
        </w:rPr>
        <w:t>Пр</w:t>
      </w:r>
      <w:r w:rsidR="008D636C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 содействии органов местного самоуправления</w:t>
      </w:r>
      <w:r w:rsidR="008D636C" w:rsidRPr="000751B2">
        <w:rPr>
          <w:sz w:val="28"/>
          <w:szCs w:val="28"/>
        </w:rPr>
        <w:t>,</w:t>
      </w:r>
      <w:r w:rsidRPr="000751B2">
        <w:rPr>
          <w:sz w:val="28"/>
          <w:szCs w:val="28"/>
        </w:rPr>
        <w:t xml:space="preserve"> осуществляется с</w:t>
      </w:r>
      <w:r w:rsidR="003A1F08" w:rsidRPr="000751B2">
        <w:rPr>
          <w:sz w:val="28"/>
          <w:szCs w:val="28"/>
        </w:rPr>
        <w:t>овместная деятельность по реализации молодежной политики</w:t>
      </w:r>
      <w:r w:rsidRPr="000751B2">
        <w:rPr>
          <w:sz w:val="28"/>
          <w:szCs w:val="28"/>
        </w:rPr>
        <w:t>, а именно о</w:t>
      </w:r>
      <w:r w:rsidR="003A1F08" w:rsidRPr="000751B2">
        <w:rPr>
          <w:sz w:val="28"/>
          <w:szCs w:val="28"/>
        </w:rPr>
        <w:t>рганизация работы по формированию и обучению резерва из числа молодежи на руководящие должности</w:t>
      </w:r>
      <w:r w:rsidR="00B85BE9">
        <w:rPr>
          <w:sz w:val="28"/>
          <w:szCs w:val="28"/>
        </w:rPr>
        <w:t xml:space="preserve">. </w:t>
      </w:r>
      <w:r w:rsidR="000751B2">
        <w:rPr>
          <w:sz w:val="28"/>
          <w:szCs w:val="28"/>
        </w:rPr>
        <w:t>Осуществляет работу</w:t>
      </w:r>
      <w:r w:rsidRPr="000751B2">
        <w:rPr>
          <w:sz w:val="28"/>
          <w:szCs w:val="28"/>
        </w:rPr>
        <w:t xml:space="preserve"> </w:t>
      </w:r>
      <w:r w:rsidR="008D636C" w:rsidRPr="000751B2">
        <w:rPr>
          <w:sz w:val="28"/>
          <w:szCs w:val="28"/>
        </w:rPr>
        <w:t xml:space="preserve">Школа «Молодого руководителя», где в резерве из числа молодых педагогов на </w:t>
      </w:r>
      <w:r w:rsidR="000D7654">
        <w:rPr>
          <w:sz w:val="28"/>
          <w:szCs w:val="28"/>
        </w:rPr>
        <w:t xml:space="preserve">должность </w:t>
      </w:r>
      <w:r w:rsidR="000D7654" w:rsidRPr="00CB39BE">
        <w:rPr>
          <w:color w:val="000000" w:themeColor="text1"/>
          <w:sz w:val="28"/>
          <w:szCs w:val="28"/>
        </w:rPr>
        <w:t>руководителя состоит 2</w:t>
      </w:r>
      <w:r w:rsidR="008D636C" w:rsidRPr="00CB39BE">
        <w:rPr>
          <w:color w:val="000000" w:themeColor="text1"/>
          <w:sz w:val="28"/>
          <w:szCs w:val="28"/>
        </w:rPr>
        <w:t xml:space="preserve"> человека.</w:t>
      </w:r>
    </w:p>
    <w:p w:rsidR="00B10F25" w:rsidRPr="009A6472" w:rsidRDefault="000B2C1A" w:rsidP="008505E7">
      <w:pPr>
        <w:pStyle w:val="10"/>
        <w:shd w:val="clear" w:color="auto" w:fill="auto"/>
        <w:spacing w:before="0" w:after="0" w:line="322" w:lineRule="exact"/>
        <w:ind w:firstLine="700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>На базе школ 202</w:t>
      </w:r>
      <w:r w:rsidR="00503F07" w:rsidRPr="00503F07">
        <w:rPr>
          <w:color w:val="auto"/>
          <w:sz w:val="28"/>
          <w:szCs w:val="28"/>
        </w:rPr>
        <w:t>1</w:t>
      </w:r>
      <w:r w:rsidR="003A1F08" w:rsidRPr="00503F07">
        <w:rPr>
          <w:color w:val="auto"/>
          <w:sz w:val="28"/>
          <w:szCs w:val="28"/>
        </w:rPr>
        <w:t>-20</w:t>
      </w:r>
      <w:r w:rsidR="000D7654" w:rsidRPr="00503F07">
        <w:rPr>
          <w:color w:val="auto"/>
          <w:sz w:val="28"/>
          <w:szCs w:val="28"/>
        </w:rPr>
        <w:t>2</w:t>
      </w:r>
      <w:r w:rsidR="00503F07" w:rsidRPr="00503F07">
        <w:rPr>
          <w:color w:val="auto"/>
          <w:sz w:val="28"/>
          <w:szCs w:val="28"/>
        </w:rPr>
        <w:t>2</w:t>
      </w:r>
      <w:r w:rsidR="003A1F08" w:rsidRPr="00503F07">
        <w:rPr>
          <w:color w:val="auto"/>
          <w:sz w:val="28"/>
          <w:szCs w:val="28"/>
        </w:rPr>
        <w:t xml:space="preserve"> учебном году работает</w:t>
      </w:r>
      <w:r w:rsidR="00441DAE" w:rsidRPr="00503F07">
        <w:rPr>
          <w:color w:val="auto"/>
          <w:sz w:val="28"/>
          <w:szCs w:val="28"/>
        </w:rPr>
        <w:t xml:space="preserve"> 2</w:t>
      </w:r>
      <w:r w:rsidR="00CB39BE" w:rsidRPr="00503F07">
        <w:rPr>
          <w:color w:val="auto"/>
          <w:sz w:val="28"/>
          <w:szCs w:val="28"/>
        </w:rPr>
        <w:t>3</w:t>
      </w:r>
      <w:r w:rsidR="00441DAE" w:rsidRPr="00503F07">
        <w:rPr>
          <w:color w:val="auto"/>
          <w:sz w:val="28"/>
          <w:szCs w:val="28"/>
        </w:rPr>
        <w:t xml:space="preserve"> </w:t>
      </w:r>
      <w:r w:rsidR="008D636C" w:rsidRPr="00503F07">
        <w:rPr>
          <w:color w:val="auto"/>
          <w:sz w:val="28"/>
          <w:szCs w:val="28"/>
        </w:rPr>
        <w:t>школ</w:t>
      </w:r>
      <w:r w:rsidR="00CB39BE" w:rsidRPr="00503F07">
        <w:rPr>
          <w:color w:val="auto"/>
          <w:sz w:val="28"/>
          <w:szCs w:val="28"/>
        </w:rPr>
        <w:t>ы</w:t>
      </w:r>
      <w:r w:rsidR="00076FB9" w:rsidRPr="00503F07">
        <w:rPr>
          <w:color w:val="auto"/>
          <w:sz w:val="28"/>
          <w:szCs w:val="28"/>
        </w:rPr>
        <w:t xml:space="preserve"> </w:t>
      </w:r>
      <w:r w:rsidR="00441DAE" w:rsidRPr="00503F07">
        <w:rPr>
          <w:color w:val="auto"/>
          <w:sz w:val="28"/>
          <w:szCs w:val="28"/>
        </w:rPr>
        <w:t>–</w:t>
      </w:r>
      <w:r w:rsidR="00076FB9" w:rsidRPr="00503F07">
        <w:rPr>
          <w:color w:val="auto"/>
          <w:sz w:val="28"/>
          <w:szCs w:val="28"/>
        </w:rPr>
        <w:t xml:space="preserve"> </w:t>
      </w:r>
      <w:r w:rsidR="00441DAE" w:rsidRPr="00503F07">
        <w:rPr>
          <w:color w:val="auto"/>
          <w:sz w:val="28"/>
          <w:szCs w:val="28"/>
        </w:rPr>
        <w:t>1</w:t>
      </w:r>
      <w:r w:rsidR="00B76FB9" w:rsidRPr="00503F07">
        <w:rPr>
          <w:color w:val="auto"/>
          <w:sz w:val="28"/>
          <w:szCs w:val="28"/>
        </w:rPr>
        <w:t>2</w:t>
      </w:r>
      <w:r w:rsidR="00503F07" w:rsidRPr="00503F07">
        <w:rPr>
          <w:color w:val="auto"/>
          <w:sz w:val="28"/>
          <w:szCs w:val="28"/>
        </w:rPr>
        <w:t>6</w:t>
      </w:r>
      <w:r w:rsidR="00441DAE" w:rsidRPr="00503F07">
        <w:rPr>
          <w:color w:val="auto"/>
          <w:sz w:val="28"/>
          <w:szCs w:val="28"/>
        </w:rPr>
        <w:t xml:space="preserve"> класс</w:t>
      </w:r>
      <w:r w:rsidR="00503F07" w:rsidRPr="00503F07">
        <w:rPr>
          <w:color w:val="auto"/>
          <w:sz w:val="28"/>
          <w:szCs w:val="28"/>
        </w:rPr>
        <w:t>ов</w:t>
      </w:r>
      <w:r w:rsidR="00441DAE" w:rsidRPr="00503F07">
        <w:rPr>
          <w:color w:val="auto"/>
          <w:sz w:val="28"/>
          <w:szCs w:val="28"/>
        </w:rPr>
        <w:t xml:space="preserve"> </w:t>
      </w:r>
      <w:r w:rsidR="00441DAE" w:rsidRPr="009A6472">
        <w:rPr>
          <w:color w:val="auto"/>
          <w:sz w:val="28"/>
          <w:szCs w:val="28"/>
        </w:rPr>
        <w:t>казачьей направленности,</w:t>
      </w:r>
      <w:r w:rsidR="009A6472">
        <w:rPr>
          <w:color w:val="auto"/>
          <w:sz w:val="28"/>
          <w:szCs w:val="28"/>
        </w:rPr>
        <w:t xml:space="preserve"> гуманитарной направленности 1 школа – 1 класс,</w:t>
      </w:r>
      <w:r w:rsidR="00441DAE" w:rsidRPr="009A6472">
        <w:rPr>
          <w:color w:val="auto"/>
          <w:sz w:val="28"/>
          <w:szCs w:val="28"/>
        </w:rPr>
        <w:t xml:space="preserve"> </w:t>
      </w:r>
      <w:r w:rsidR="00413E00">
        <w:rPr>
          <w:color w:val="auto"/>
          <w:sz w:val="28"/>
          <w:szCs w:val="28"/>
        </w:rPr>
        <w:t>социально – гуманитарной направленности 5 школ – 5 классов</w:t>
      </w:r>
      <w:r w:rsidR="00413E00" w:rsidRPr="009A6472">
        <w:rPr>
          <w:color w:val="auto"/>
          <w:sz w:val="28"/>
          <w:szCs w:val="28"/>
        </w:rPr>
        <w:t xml:space="preserve"> </w:t>
      </w:r>
      <w:r w:rsidR="009A6472" w:rsidRPr="009A6472">
        <w:rPr>
          <w:color w:val="auto"/>
          <w:sz w:val="28"/>
          <w:szCs w:val="28"/>
        </w:rPr>
        <w:t>медико</w:t>
      </w:r>
      <w:r w:rsidR="009A6472">
        <w:rPr>
          <w:color w:val="auto"/>
          <w:sz w:val="28"/>
          <w:szCs w:val="28"/>
        </w:rPr>
        <w:t>-биологической направленности</w:t>
      </w:r>
      <w:r w:rsidR="009A6472" w:rsidRPr="009A6472">
        <w:rPr>
          <w:color w:val="auto"/>
          <w:sz w:val="28"/>
          <w:szCs w:val="28"/>
        </w:rPr>
        <w:t xml:space="preserve"> 1 школа- 1 класс, психолого-педагогической </w:t>
      </w:r>
      <w:r w:rsidR="009A6472">
        <w:rPr>
          <w:color w:val="auto"/>
          <w:sz w:val="28"/>
          <w:szCs w:val="28"/>
        </w:rPr>
        <w:t>направленности</w:t>
      </w:r>
      <w:r w:rsidR="009A6472" w:rsidRPr="009A6472">
        <w:rPr>
          <w:color w:val="auto"/>
          <w:sz w:val="28"/>
          <w:szCs w:val="28"/>
        </w:rPr>
        <w:t xml:space="preserve"> 1 школа – 1 класс, </w:t>
      </w:r>
      <w:r w:rsidR="00413E00" w:rsidRPr="00413E00">
        <w:rPr>
          <w:color w:val="auto"/>
          <w:sz w:val="28"/>
          <w:szCs w:val="28"/>
        </w:rPr>
        <w:t>1</w:t>
      </w:r>
      <w:r w:rsidR="00CB39BE" w:rsidRPr="00413E00">
        <w:rPr>
          <w:color w:val="auto"/>
          <w:sz w:val="28"/>
          <w:szCs w:val="28"/>
        </w:rPr>
        <w:t xml:space="preserve"> школ</w:t>
      </w:r>
      <w:r w:rsidR="00413E00" w:rsidRPr="00413E00">
        <w:rPr>
          <w:color w:val="auto"/>
          <w:sz w:val="28"/>
          <w:szCs w:val="28"/>
        </w:rPr>
        <w:t>а</w:t>
      </w:r>
      <w:r w:rsidR="00441DAE" w:rsidRPr="00413E00">
        <w:rPr>
          <w:color w:val="auto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>–</w:t>
      </w:r>
      <w:r w:rsidR="00CB39BE" w:rsidRPr="00413E00">
        <w:rPr>
          <w:color w:val="auto"/>
          <w:sz w:val="28"/>
          <w:szCs w:val="28"/>
        </w:rPr>
        <w:t xml:space="preserve"> 1</w:t>
      </w:r>
      <w:r w:rsidR="003A1F08" w:rsidRPr="00413E00">
        <w:rPr>
          <w:color w:val="auto"/>
          <w:sz w:val="28"/>
          <w:szCs w:val="28"/>
        </w:rPr>
        <w:t xml:space="preserve"> клас</w:t>
      </w:r>
      <w:r w:rsidR="00441DAE" w:rsidRPr="00413E00">
        <w:rPr>
          <w:color w:val="auto"/>
          <w:sz w:val="28"/>
          <w:szCs w:val="28"/>
        </w:rPr>
        <w:t>с</w:t>
      </w:r>
      <w:r w:rsidR="003A1F08" w:rsidRPr="00413E00">
        <w:rPr>
          <w:color w:val="auto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>информационно –</w:t>
      </w:r>
      <w:r w:rsidR="00413E00">
        <w:rPr>
          <w:color w:val="auto"/>
          <w:sz w:val="28"/>
          <w:szCs w:val="28"/>
        </w:rPr>
        <w:t>тех</w:t>
      </w:r>
      <w:r w:rsidR="00413E00" w:rsidRPr="00413E00">
        <w:rPr>
          <w:color w:val="auto"/>
          <w:sz w:val="28"/>
          <w:szCs w:val="28"/>
        </w:rPr>
        <w:t xml:space="preserve">нологической </w:t>
      </w:r>
      <w:r w:rsidR="003A1F08" w:rsidRPr="00413E00">
        <w:rPr>
          <w:color w:val="auto"/>
          <w:sz w:val="28"/>
          <w:szCs w:val="28"/>
        </w:rPr>
        <w:t xml:space="preserve"> направленности</w:t>
      </w:r>
      <w:r w:rsidR="00076FB9" w:rsidRPr="00413E00">
        <w:rPr>
          <w:color w:val="auto"/>
          <w:sz w:val="28"/>
          <w:szCs w:val="28"/>
        </w:rPr>
        <w:t>,</w:t>
      </w:r>
      <w:r w:rsidR="00CB39BE" w:rsidRPr="00413E00">
        <w:rPr>
          <w:color w:val="auto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>1</w:t>
      </w:r>
      <w:r w:rsidR="00CB39BE" w:rsidRPr="00413E00">
        <w:rPr>
          <w:color w:val="auto"/>
          <w:sz w:val="28"/>
          <w:szCs w:val="28"/>
        </w:rPr>
        <w:t xml:space="preserve"> школ</w:t>
      </w:r>
      <w:r w:rsidR="00413E00" w:rsidRPr="00413E00">
        <w:rPr>
          <w:color w:val="auto"/>
          <w:sz w:val="28"/>
          <w:szCs w:val="28"/>
        </w:rPr>
        <w:t>а</w:t>
      </w:r>
      <w:r w:rsidR="00CB39BE" w:rsidRPr="00413E00">
        <w:rPr>
          <w:color w:val="auto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>–</w:t>
      </w:r>
      <w:r w:rsidR="00CB39BE" w:rsidRPr="00413E00">
        <w:rPr>
          <w:color w:val="auto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>1</w:t>
      </w:r>
      <w:r w:rsidR="00441DAE" w:rsidRPr="00413E00">
        <w:rPr>
          <w:color w:val="auto"/>
          <w:sz w:val="28"/>
          <w:szCs w:val="28"/>
        </w:rPr>
        <w:t xml:space="preserve"> класс</w:t>
      </w:r>
      <w:r w:rsidR="00413E00" w:rsidRPr="00413E00">
        <w:rPr>
          <w:color w:val="auto"/>
          <w:sz w:val="28"/>
          <w:szCs w:val="28"/>
        </w:rPr>
        <w:t xml:space="preserve"> </w:t>
      </w:r>
      <w:r w:rsidR="00076FB9" w:rsidRPr="00413E00">
        <w:rPr>
          <w:color w:val="auto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 xml:space="preserve">естественно- научной </w:t>
      </w:r>
      <w:r w:rsidR="00076FB9" w:rsidRPr="00413E00">
        <w:rPr>
          <w:color w:val="auto"/>
          <w:sz w:val="28"/>
          <w:szCs w:val="28"/>
        </w:rPr>
        <w:t>направленности</w:t>
      </w:r>
      <w:r w:rsidR="00441DAE" w:rsidRPr="00413E00">
        <w:rPr>
          <w:color w:val="auto"/>
          <w:sz w:val="28"/>
          <w:szCs w:val="28"/>
        </w:rPr>
        <w:t xml:space="preserve">, </w:t>
      </w:r>
      <w:r w:rsidR="009A6472">
        <w:rPr>
          <w:color w:val="auto"/>
          <w:sz w:val="28"/>
          <w:szCs w:val="28"/>
        </w:rPr>
        <w:t>10 школ</w:t>
      </w:r>
      <w:r w:rsidR="00441DAE" w:rsidRPr="009A6472">
        <w:rPr>
          <w:color w:val="auto"/>
          <w:sz w:val="28"/>
          <w:szCs w:val="28"/>
        </w:rPr>
        <w:t xml:space="preserve"> </w:t>
      </w:r>
      <w:r w:rsidR="009A6472">
        <w:rPr>
          <w:color w:val="auto"/>
          <w:sz w:val="28"/>
          <w:szCs w:val="28"/>
        </w:rPr>
        <w:t>- 16</w:t>
      </w:r>
      <w:r w:rsidR="00441DAE" w:rsidRPr="009A6472">
        <w:rPr>
          <w:color w:val="auto"/>
          <w:sz w:val="28"/>
          <w:szCs w:val="28"/>
        </w:rPr>
        <w:t xml:space="preserve"> класс</w:t>
      </w:r>
      <w:r w:rsidR="00CB39BE" w:rsidRPr="009A6472">
        <w:rPr>
          <w:color w:val="auto"/>
          <w:sz w:val="28"/>
          <w:szCs w:val="28"/>
        </w:rPr>
        <w:t>ов</w:t>
      </w:r>
      <w:r w:rsidR="00076FB9" w:rsidRPr="009A6472">
        <w:rPr>
          <w:color w:val="auto"/>
          <w:sz w:val="28"/>
          <w:szCs w:val="28"/>
        </w:rPr>
        <w:t xml:space="preserve"> социально</w:t>
      </w:r>
      <w:r w:rsidR="00413E00">
        <w:rPr>
          <w:color w:val="auto"/>
          <w:sz w:val="28"/>
          <w:szCs w:val="28"/>
        </w:rPr>
        <w:t xml:space="preserve"> – </w:t>
      </w:r>
      <w:r w:rsidR="00076FB9" w:rsidRPr="009A6472">
        <w:rPr>
          <w:color w:val="auto"/>
          <w:sz w:val="28"/>
          <w:szCs w:val="28"/>
        </w:rPr>
        <w:t xml:space="preserve">экономической направленности, </w:t>
      </w:r>
      <w:r w:rsidR="00413E00">
        <w:rPr>
          <w:color w:val="auto"/>
          <w:sz w:val="28"/>
          <w:szCs w:val="28"/>
        </w:rPr>
        <w:t>1 школа</w:t>
      </w:r>
      <w:r w:rsidR="00413E00" w:rsidRPr="009A6472">
        <w:rPr>
          <w:color w:val="auto"/>
          <w:sz w:val="28"/>
          <w:szCs w:val="28"/>
        </w:rPr>
        <w:t xml:space="preserve"> </w:t>
      </w:r>
      <w:r w:rsidR="00413E00">
        <w:rPr>
          <w:color w:val="auto"/>
          <w:sz w:val="28"/>
          <w:szCs w:val="28"/>
        </w:rPr>
        <w:t>– 1</w:t>
      </w:r>
      <w:r w:rsidR="00413E00" w:rsidRPr="009A6472">
        <w:rPr>
          <w:color w:val="auto"/>
          <w:sz w:val="28"/>
          <w:szCs w:val="28"/>
        </w:rPr>
        <w:t xml:space="preserve"> класс социально</w:t>
      </w:r>
      <w:r w:rsidR="00413E00">
        <w:rPr>
          <w:color w:val="auto"/>
          <w:sz w:val="28"/>
          <w:szCs w:val="28"/>
        </w:rPr>
        <w:t xml:space="preserve"> – педагог</w:t>
      </w:r>
      <w:r w:rsidR="00413E00" w:rsidRPr="009A6472">
        <w:rPr>
          <w:color w:val="auto"/>
          <w:sz w:val="28"/>
          <w:szCs w:val="28"/>
        </w:rPr>
        <w:t>ической направленности,</w:t>
      </w:r>
      <w:r w:rsidR="009A6472" w:rsidRPr="009A6472">
        <w:rPr>
          <w:color w:val="auto"/>
          <w:sz w:val="28"/>
          <w:szCs w:val="28"/>
        </w:rPr>
        <w:t>1</w:t>
      </w:r>
      <w:r w:rsidR="00076FB9" w:rsidRPr="009A6472">
        <w:rPr>
          <w:color w:val="auto"/>
          <w:sz w:val="28"/>
          <w:szCs w:val="28"/>
        </w:rPr>
        <w:t xml:space="preserve"> школ</w:t>
      </w:r>
      <w:r w:rsidR="00CB39BE" w:rsidRPr="009A6472">
        <w:rPr>
          <w:color w:val="auto"/>
          <w:sz w:val="28"/>
          <w:szCs w:val="28"/>
        </w:rPr>
        <w:t xml:space="preserve"> </w:t>
      </w:r>
      <w:r w:rsidR="00076FB9" w:rsidRPr="009A6472">
        <w:rPr>
          <w:color w:val="auto"/>
          <w:sz w:val="28"/>
          <w:szCs w:val="28"/>
        </w:rPr>
        <w:t xml:space="preserve"> – </w:t>
      </w:r>
      <w:r w:rsidR="009A6472">
        <w:rPr>
          <w:color w:val="auto"/>
          <w:sz w:val="28"/>
          <w:szCs w:val="28"/>
        </w:rPr>
        <w:t>4</w:t>
      </w:r>
      <w:r w:rsidR="00076FB9" w:rsidRPr="009A6472">
        <w:rPr>
          <w:color w:val="auto"/>
          <w:sz w:val="28"/>
          <w:szCs w:val="28"/>
        </w:rPr>
        <w:t xml:space="preserve"> класс</w:t>
      </w:r>
      <w:r w:rsidR="00CB39BE" w:rsidRPr="009A6472">
        <w:rPr>
          <w:color w:val="auto"/>
          <w:sz w:val="28"/>
          <w:szCs w:val="28"/>
        </w:rPr>
        <w:t>а</w:t>
      </w:r>
      <w:r w:rsidR="00076FB9" w:rsidRPr="009A6472">
        <w:rPr>
          <w:color w:val="auto"/>
          <w:sz w:val="28"/>
          <w:szCs w:val="28"/>
        </w:rPr>
        <w:t xml:space="preserve"> экономико-математической направленности,</w:t>
      </w:r>
      <w:r w:rsidR="00076FB9" w:rsidRPr="004400BF">
        <w:rPr>
          <w:color w:val="FF0000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>2</w:t>
      </w:r>
      <w:r w:rsidR="00076FB9" w:rsidRPr="00413E00">
        <w:rPr>
          <w:color w:val="auto"/>
          <w:sz w:val="28"/>
          <w:szCs w:val="28"/>
        </w:rPr>
        <w:t xml:space="preserve"> школы – </w:t>
      </w:r>
      <w:r w:rsidR="00CB39BE" w:rsidRPr="00413E00">
        <w:rPr>
          <w:color w:val="auto"/>
          <w:sz w:val="28"/>
          <w:szCs w:val="28"/>
        </w:rPr>
        <w:t>3</w:t>
      </w:r>
      <w:r w:rsidR="00076FB9" w:rsidRPr="00413E00">
        <w:rPr>
          <w:color w:val="auto"/>
          <w:sz w:val="28"/>
          <w:szCs w:val="28"/>
        </w:rPr>
        <w:t xml:space="preserve"> класс</w:t>
      </w:r>
      <w:r w:rsidR="00CB39BE" w:rsidRPr="00413E00">
        <w:rPr>
          <w:color w:val="auto"/>
          <w:sz w:val="28"/>
          <w:szCs w:val="28"/>
        </w:rPr>
        <w:t>а</w:t>
      </w:r>
      <w:r w:rsidR="00413E00" w:rsidRPr="00413E00">
        <w:rPr>
          <w:color w:val="auto"/>
          <w:sz w:val="28"/>
          <w:szCs w:val="28"/>
        </w:rPr>
        <w:t xml:space="preserve"> агротехнологической</w:t>
      </w:r>
      <w:r w:rsidR="00413E00">
        <w:rPr>
          <w:color w:val="auto"/>
          <w:sz w:val="28"/>
          <w:szCs w:val="28"/>
        </w:rPr>
        <w:t xml:space="preserve"> (агротехнической)</w:t>
      </w:r>
      <w:r w:rsidR="00076FB9" w:rsidRPr="00413E00">
        <w:rPr>
          <w:color w:val="auto"/>
          <w:sz w:val="28"/>
          <w:szCs w:val="28"/>
        </w:rPr>
        <w:t xml:space="preserve"> направленности,</w:t>
      </w:r>
      <w:r w:rsidR="00CB39BE" w:rsidRPr="00413E00">
        <w:rPr>
          <w:color w:val="auto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>1</w:t>
      </w:r>
      <w:r w:rsidR="00076FB9" w:rsidRPr="00413E00">
        <w:rPr>
          <w:color w:val="auto"/>
          <w:sz w:val="28"/>
          <w:szCs w:val="28"/>
        </w:rPr>
        <w:t xml:space="preserve"> школ</w:t>
      </w:r>
      <w:r w:rsidR="00413E00" w:rsidRPr="00413E00">
        <w:rPr>
          <w:color w:val="auto"/>
          <w:sz w:val="28"/>
          <w:szCs w:val="28"/>
        </w:rPr>
        <w:t>а</w:t>
      </w:r>
      <w:r w:rsidR="00076FB9" w:rsidRPr="00413E00">
        <w:rPr>
          <w:color w:val="auto"/>
          <w:sz w:val="28"/>
          <w:szCs w:val="28"/>
        </w:rPr>
        <w:t xml:space="preserve"> – </w:t>
      </w:r>
      <w:r w:rsidR="00413E00" w:rsidRPr="00413E00">
        <w:rPr>
          <w:color w:val="auto"/>
          <w:sz w:val="28"/>
          <w:szCs w:val="28"/>
        </w:rPr>
        <w:t>1 класс</w:t>
      </w:r>
      <w:r w:rsidR="00076FB9" w:rsidRPr="00413E00">
        <w:rPr>
          <w:color w:val="auto"/>
          <w:sz w:val="28"/>
          <w:szCs w:val="28"/>
        </w:rPr>
        <w:t xml:space="preserve"> </w:t>
      </w:r>
      <w:r w:rsidR="00413E00" w:rsidRPr="00413E00">
        <w:rPr>
          <w:color w:val="auto"/>
          <w:sz w:val="28"/>
          <w:szCs w:val="28"/>
        </w:rPr>
        <w:t>индивидуальные учебные планы</w:t>
      </w:r>
      <w:r w:rsidR="00076FB9" w:rsidRPr="00413E00">
        <w:rPr>
          <w:color w:val="auto"/>
          <w:sz w:val="28"/>
          <w:szCs w:val="28"/>
        </w:rPr>
        <w:t>,</w:t>
      </w:r>
      <w:r w:rsidR="00441DAE" w:rsidRPr="00413E00">
        <w:rPr>
          <w:color w:val="auto"/>
          <w:sz w:val="28"/>
          <w:szCs w:val="28"/>
        </w:rPr>
        <w:t xml:space="preserve"> </w:t>
      </w:r>
      <w:r w:rsidR="00CB39BE" w:rsidRPr="00413E00">
        <w:rPr>
          <w:color w:val="auto"/>
          <w:sz w:val="28"/>
          <w:szCs w:val="28"/>
        </w:rPr>
        <w:t>1</w:t>
      </w:r>
      <w:r w:rsidR="00076FB9" w:rsidRPr="00413E00">
        <w:rPr>
          <w:color w:val="auto"/>
          <w:sz w:val="28"/>
          <w:szCs w:val="28"/>
        </w:rPr>
        <w:t xml:space="preserve"> школ</w:t>
      </w:r>
      <w:r w:rsidR="00CB39BE" w:rsidRPr="00413E00">
        <w:rPr>
          <w:color w:val="auto"/>
          <w:sz w:val="28"/>
          <w:szCs w:val="28"/>
        </w:rPr>
        <w:t>а</w:t>
      </w:r>
      <w:r w:rsidR="00076FB9" w:rsidRPr="00413E00">
        <w:rPr>
          <w:color w:val="auto"/>
          <w:sz w:val="28"/>
          <w:szCs w:val="28"/>
        </w:rPr>
        <w:t xml:space="preserve"> – </w:t>
      </w:r>
      <w:r w:rsidR="00413E00" w:rsidRPr="00413E00">
        <w:rPr>
          <w:color w:val="auto"/>
          <w:sz w:val="28"/>
          <w:szCs w:val="28"/>
        </w:rPr>
        <w:t>2</w:t>
      </w:r>
      <w:r w:rsidR="00CB39BE" w:rsidRPr="00413E00">
        <w:rPr>
          <w:color w:val="auto"/>
          <w:sz w:val="28"/>
          <w:szCs w:val="28"/>
        </w:rPr>
        <w:t xml:space="preserve"> класс</w:t>
      </w:r>
      <w:r w:rsidR="00413E00" w:rsidRPr="00413E00">
        <w:rPr>
          <w:color w:val="auto"/>
          <w:sz w:val="28"/>
          <w:szCs w:val="28"/>
        </w:rPr>
        <w:t>а</w:t>
      </w:r>
      <w:r w:rsidR="00076FB9" w:rsidRPr="00413E00">
        <w:rPr>
          <w:color w:val="auto"/>
          <w:sz w:val="28"/>
          <w:szCs w:val="28"/>
        </w:rPr>
        <w:t xml:space="preserve"> </w:t>
      </w:r>
      <w:proofErr w:type="spellStart"/>
      <w:r w:rsidR="00413E00" w:rsidRPr="00413E00">
        <w:rPr>
          <w:color w:val="auto"/>
          <w:sz w:val="28"/>
          <w:szCs w:val="28"/>
        </w:rPr>
        <w:t>оборонно</w:t>
      </w:r>
      <w:proofErr w:type="spellEnd"/>
      <w:r w:rsidR="00413E00" w:rsidRPr="00413E00">
        <w:rPr>
          <w:color w:val="auto"/>
          <w:sz w:val="28"/>
          <w:szCs w:val="28"/>
        </w:rPr>
        <w:t xml:space="preserve"> – спортивной</w:t>
      </w:r>
      <w:r w:rsidR="00076FB9" w:rsidRPr="00413E00">
        <w:rPr>
          <w:color w:val="auto"/>
          <w:sz w:val="28"/>
          <w:szCs w:val="28"/>
        </w:rPr>
        <w:t xml:space="preserve"> направленности</w:t>
      </w:r>
      <w:r w:rsidR="00CB39BE" w:rsidRPr="00413E00">
        <w:rPr>
          <w:color w:val="auto"/>
          <w:sz w:val="28"/>
          <w:szCs w:val="28"/>
        </w:rPr>
        <w:t xml:space="preserve">, </w:t>
      </w:r>
      <w:r w:rsidR="009A6472" w:rsidRPr="00413E00">
        <w:rPr>
          <w:color w:val="auto"/>
          <w:sz w:val="28"/>
          <w:szCs w:val="28"/>
        </w:rPr>
        <w:t>4</w:t>
      </w:r>
      <w:r w:rsidR="00CB39BE" w:rsidRPr="00413E00">
        <w:rPr>
          <w:color w:val="auto"/>
          <w:sz w:val="28"/>
          <w:szCs w:val="28"/>
        </w:rPr>
        <w:t xml:space="preserve"> школ</w:t>
      </w:r>
      <w:r w:rsidR="009A6472">
        <w:rPr>
          <w:color w:val="auto"/>
          <w:sz w:val="28"/>
          <w:szCs w:val="28"/>
        </w:rPr>
        <w:t>ы</w:t>
      </w:r>
      <w:r w:rsidR="00CB39BE" w:rsidRPr="009A6472">
        <w:rPr>
          <w:color w:val="auto"/>
          <w:sz w:val="28"/>
          <w:szCs w:val="28"/>
        </w:rPr>
        <w:t xml:space="preserve"> - </w:t>
      </w:r>
      <w:r w:rsidR="009A6472">
        <w:rPr>
          <w:color w:val="auto"/>
          <w:sz w:val="28"/>
          <w:szCs w:val="28"/>
        </w:rPr>
        <w:t>6</w:t>
      </w:r>
      <w:r w:rsidR="00CB39BE" w:rsidRPr="009A6472">
        <w:rPr>
          <w:color w:val="auto"/>
          <w:sz w:val="28"/>
          <w:szCs w:val="28"/>
        </w:rPr>
        <w:t xml:space="preserve"> классов химико-биологической</w:t>
      </w:r>
      <w:r w:rsidR="009A6472">
        <w:rPr>
          <w:color w:val="auto"/>
          <w:sz w:val="28"/>
          <w:szCs w:val="28"/>
        </w:rPr>
        <w:t xml:space="preserve">, </w:t>
      </w:r>
      <w:proofErr w:type="spellStart"/>
      <w:r w:rsidR="009A6472">
        <w:rPr>
          <w:color w:val="auto"/>
          <w:sz w:val="28"/>
          <w:szCs w:val="28"/>
        </w:rPr>
        <w:t>физико</w:t>
      </w:r>
      <w:proofErr w:type="spellEnd"/>
      <w:r w:rsidR="009A6472">
        <w:rPr>
          <w:color w:val="auto"/>
          <w:sz w:val="28"/>
          <w:szCs w:val="28"/>
        </w:rPr>
        <w:t xml:space="preserve"> – химической</w:t>
      </w:r>
      <w:r w:rsidR="00CB39BE" w:rsidRPr="009A6472">
        <w:rPr>
          <w:color w:val="auto"/>
          <w:sz w:val="28"/>
          <w:szCs w:val="28"/>
        </w:rPr>
        <w:t xml:space="preserve"> направленности</w:t>
      </w:r>
      <w:r w:rsidR="009A6472">
        <w:rPr>
          <w:color w:val="auto"/>
          <w:sz w:val="28"/>
          <w:szCs w:val="28"/>
        </w:rPr>
        <w:t xml:space="preserve"> 1 школа – 1 класс</w:t>
      </w:r>
      <w:r w:rsidR="00CB39BE" w:rsidRPr="009A6472">
        <w:rPr>
          <w:color w:val="auto"/>
          <w:sz w:val="28"/>
          <w:szCs w:val="28"/>
        </w:rPr>
        <w:t xml:space="preserve">, </w:t>
      </w:r>
      <w:r w:rsidR="009A6472" w:rsidRPr="009A6472">
        <w:rPr>
          <w:color w:val="auto"/>
          <w:sz w:val="28"/>
          <w:szCs w:val="28"/>
        </w:rPr>
        <w:t>2</w:t>
      </w:r>
      <w:r w:rsidR="00CB39BE" w:rsidRPr="009A6472">
        <w:rPr>
          <w:color w:val="auto"/>
          <w:sz w:val="28"/>
          <w:szCs w:val="28"/>
        </w:rPr>
        <w:t xml:space="preserve"> школ</w:t>
      </w:r>
      <w:r w:rsidR="009A6472" w:rsidRPr="009A6472">
        <w:rPr>
          <w:color w:val="auto"/>
          <w:sz w:val="28"/>
          <w:szCs w:val="28"/>
        </w:rPr>
        <w:t>ы</w:t>
      </w:r>
      <w:r w:rsidR="00CB39BE" w:rsidRPr="009A6472">
        <w:rPr>
          <w:color w:val="auto"/>
          <w:sz w:val="28"/>
          <w:szCs w:val="28"/>
        </w:rPr>
        <w:t xml:space="preserve"> - </w:t>
      </w:r>
      <w:r w:rsidR="009A6472" w:rsidRPr="009A6472">
        <w:rPr>
          <w:color w:val="auto"/>
          <w:sz w:val="28"/>
          <w:szCs w:val="28"/>
        </w:rPr>
        <w:t>4</w:t>
      </w:r>
      <w:r w:rsidR="00CB39BE" w:rsidRPr="009A6472">
        <w:rPr>
          <w:color w:val="auto"/>
          <w:sz w:val="28"/>
          <w:szCs w:val="28"/>
        </w:rPr>
        <w:t xml:space="preserve"> класс</w:t>
      </w:r>
      <w:r w:rsidR="009A6472" w:rsidRPr="009A6472">
        <w:rPr>
          <w:color w:val="auto"/>
          <w:sz w:val="28"/>
          <w:szCs w:val="28"/>
        </w:rPr>
        <w:t>а</w:t>
      </w:r>
      <w:r w:rsidR="00CB39BE" w:rsidRPr="009A6472">
        <w:rPr>
          <w:color w:val="auto"/>
          <w:sz w:val="28"/>
          <w:szCs w:val="28"/>
        </w:rPr>
        <w:t xml:space="preserve"> биолого-географической направленности</w:t>
      </w:r>
      <w:r w:rsidR="00413E00">
        <w:rPr>
          <w:color w:val="auto"/>
          <w:sz w:val="28"/>
          <w:szCs w:val="28"/>
        </w:rPr>
        <w:t>, технологическая, техническая – 2 школы 4 класса, универсальный профиль 2 школы – 2 класса.</w:t>
      </w:r>
    </w:p>
    <w:p w:rsidR="00BB4DDA" w:rsidRPr="00BB4DDA" w:rsidRDefault="00CB39BE" w:rsidP="008505E7">
      <w:pPr>
        <w:pStyle w:val="10"/>
        <w:shd w:val="clear" w:color="auto" w:fill="auto"/>
        <w:spacing w:before="0" w:after="0" w:line="322" w:lineRule="exact"/>
        <w:ind w:firstLine="688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CE257A" w:rsidRPr="000751B2">
        <w:rPr>
          <w:sz w:val="28"/>
          <w:szCs w:val="28"/>
        </w:rPr>
        <w:t xml:space="preserve"> районной организации Профсоюза</w:t>
      </w:r>
      <w:r w:rsidR="00CE257A">
        <w:rPr>
          <w:sz w:val="28"/>
          <w:szCs w:val="28"/>
        </w:rPr>
        <w:t xml:space="preserve"> д</w:t>
      </w:r>
      <w:r w:rsidR="00CE257A" w:rsidRPr="000751B2">
        <w:rPr>
          <w:sz w:val="28"/>
          <w:szCs w:val="28"/>
        </w:rPr>
        <w:t>ействует Совет молодых педагогических работников</w:t>
      </w:r>
      <w:r w:rsidR="00D95C98">
        <w:rPr>
          <w:sz w:val="28"/>
          <w:szCs w:val="28"/>
        </w:rPr>
        <w:t>.</w:t>
      </w:r>
    </w:p>
    <w:p w:rsidR="001D6902" w:rsidRDefault="00270911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654">
        <w:rPr>
          <w:sz w:val="28"/>
          <w:szCs w:val="28"/>
        </w:rPr>
        <w:t xml:space="preserve"> </w:t>
      </w:r>
    </w:p>
    <w:p w:rsidR="00B365C7" w:rsidRPr="000751B2" w:rsidRDefault="00B365C7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</w:p>
    <w:p w:rsidR="00B10F25" w:rsidRPr="000751B2" w:rsidRDefault="003A1F08" w:rsidP="008505E7">
      <w:pPr>
        <w:pStyle w:val="41"/>
        <w:shd w:val="clear" w:color="auto" w:fill="auto"/>
        <w:spacing w:before="0" w:after="0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«Трудовые отношения»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 xml:space="preserve">Случаев расторжение трудового договора с руководителем образовательного учреждения, являющегося членом Профсоюза, по основанию, предусмотренному пунктом 2 статьи 278 ТК РФ за отчетный период </w:t>
      </w:r>
      <w:r w:rsidR="00B85BE9">
        <w:rPr>
          <w:sz w:val="28"/>
          <w:szCs w:val="28"/>
        </w:rPr>
        <w:t>20</w:t>
      </w:r>
      <w:r w:rsidR="000B2C1A">
        <w:rPr>
          <w:sz w:val="28"/>
          <w:szCs w:val="28"/>
        </w:rPr>
        <w:t>21</w:t>
      </w:r>
      <w:r w:rsidR="00B85BE9">
        <w:rPr>
          <w:sz w:val="28"/>
          <w:szCs w:val="28"/>
        </w:rPr>
        <w:t xml:space="preserve"> г. </w:t>
      </w:r>
      <w:r w:rsidRPr="000751B2">
        <w:rPr>
          <w:sz w:val="28"/>
          <w:szCs w:val="28"/>
        </w:rPr>
        <w:t>не было.</w:t>
      </w:r>
    </w:p>
    <w:p w:rsidR="00B10F25" w:rsidRPr="000751B2" w:rsidRDefault="001D6902" w:rsidP="008505E7">
      <w:pPr>
        <w:pStyle w:val="10"/>
        <w:shd w:val="clear" w:color="auto" w:fill="auto"/>
        <w:tabs>
          <w:tab w:val="left" w:pos="477"/>
        </w:tabs>
        <w:spacing w:before="0" w:after="0" w:line="322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ab/>
      </w:r>
      <w:r w:rsidR="003A1F08" w:rsidRPr="000751B2">
        <w:rPr>
          <w:sz w:val="28"/>
          <w:szCs w:val="28"/>
        </w:rPr>
        <w:t xml:space="preserve">Соблюдается в образовательных </w:t>
      </w:r>
      <w:r w:rsidRPr="000751B2">
        <w:rPr>
          <w:sz w:val="28"/>
          <w:szCs w:val="28"/>
        </w:rPr>
        <w:t>организациях</w:t>
      </w:r>
      <w:r w:rsidR="003A1F08" w:rsidRPr="000751B2">
        <w:rPr>
          <w:sz w:val="28"/>
          <w:szCs w:val="28"/>
        </w:rPr>
        <w:t xml:space="preserve"> порядок хранения и использования персональных данных работников. Работодатели совместно с первичными профсоюзными организациями принимают локальные нормативные акты, регламентирующие защиту персональных данных работника. Обеспечивается право работников отрасли на защиту их персональных данных в соответствии со ст. 85-90 Трудового кодекса Российской Федерации, Федеральным законом </w:t>
      </w:r>
      <w:r w:rsidR="00091E97">
        <w:rPr>
          <w:sz w:val="28"/>
          <w:szCs w:val="28"/>
        </w:rPr>
        <w:t>от 27 июля 2006 года №152- ФЗ «</w:t>
      </w:r>
      <w:r w:rsidR="003A1F08" w:rsidRPr="000751B2">
        <w:rPr>
          <w:sz w:val="28"/>
          <w:szCs w:val="28"/>
        </w:rPr>
        <w:t>О персональных данных».</w:t>
      </w:r>
    </w:p>
    <w:p w:rsidR="00B10F25" w:rsidRPr="000751B2" w:rsidRDefault="003A1F08" w:rsidP="008505E7">
      <w:pPr>
        <w:pStyle w:val="41"/>
        <w:shd w:val="clear" w:color="auto" w:fill="auto"/>
        <w:spacing w:before="0" w:after="0" w:line="523" w:lineRule="exact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Раздел «Оплата труда и нормы труда»</w:t>
      </w:r>
    </w:p>
    <w:p w:rsidR="00BB4DDA" w:rsidRPr="00F953E5" w:rsidRDefault="002970E8" w:rsidP="008505E7">
      <w:pPr>
        <w:pStyle w:val="10"/>
        <w:shd w:val="clear" w:color="auto" w:fill="auto"/>
        <w:tabs>
          <w:tab w:val="left" w:pos="1299"/>
        </w:tabs>
        <w:spacing w:before="0" w:after="0" w:line="317" w:lineRule="exact"/>
        <w:ind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1F08" w:rsidRPr="00F953E5">
        <w:rPr>
          <w:color w:val="auto"/>
          <w:sz w:val="28"/>
          <w:szCs w:val="28"/>
        </w:rPr>
        <w:t>Размер средней заработной платы работников отрасли</w:t>
      </w:r>
      <w:r w:rsidR="00754891" w:rsidRPr="00F953E5">
        <w:rPr>
          <w:color w:val="auto"/>
          <w:sz w:val="28"/>
          <w:szCs w:val="28"/>
        </w:rPr>
        <w:t xml:space="preserve"> обр</w:t>
      </w:r>
      <w:r w:rsidR="00B85BE9" w:rsidRPr="00F953E5">
        <w:rPr>
          <w:color w:val="auto"/>
          <w:sz w:val="28"/>
          <w:szCs w:val="28"/>
        </w:rPr>
        <w:t xml:space="preserve">азования в </w:t>
      </w:r>
      <w:r w:rsidR="00DC5B95" w:rsidRPr="00F953E5">
        <w:rPr>
          <w:color w:val="auto"/>
          <w:sz w:val="28"/>
          <w:szCs w:val="28"/>
        </w:rPr>
        <w:t xml:space="preserve"> </w:t>
      </w:r>
      <w:r w:rsidR="00B85BE9" w:rsidRPr="00F953E5">
        <w:rPr>
          <w:color w:val="auto"/>
          <w:sz w:val="28"/>
          <w:szCs w:val="28"/>
        </w:rPr>
        <w:t xml:space="preserve"> 20</w:t>
      </w:r>
      <w:r w:rsidR="000B2C1A">
        <w:rPr>
          <w:color w:val="auto"/>
          <w:sz w:val="28"/>
          <w:szCs w:val="28"/>
        </w:rPr>
        <w:t>21</w:t>
      </w:r>
      <w:r w:rsidR="00B85BE9" w:rsidRPr="00F953E5">
        <w:rPr>
          <w:color w:val="auto"/>
          <w:sz w:val="28"/>
          <w:szCs w:val="28"/>
        </w:rPr>
        <w:t xml:space="preserve"> </w:t>
      </w:r>
      <w:r w:rsidR="00754891" w:rsidRPr="00F953E5">
        <w:rPr>
          <w:color w:val="auto"/>
          <w:sz w:val="28"/>
          <w:szCs w:val="28"/>
        </w:rPr>
        <w:t>год</w:t>
      </w:r>
      <w:r w:rsidR="00BB4DDA" w:rsidRPr="00F953E5">
        <w:rPr>
          <w:color w:val="auto"/>
          <w:sz w:val="28"/>
          <w:szCs w:val="28"/>
        </w:rPr>
        <w:t>у</w:t>
      </w:r>
      <w:r w:rsidR="00754891" w:rsidRPr="00F953E5">
        <w:rPr>
          <w:color w:val="auto"/>
          <w:sz w:val="28"/>
          <w:szCs w:val="28"/>
        </w:rPr>
        <w:t>,</w:t>
      </w:r>
      <w:r w:rsidR="003A1F08" w:rsidRPr="00F953E5">
        <w:rPr>
          <w:color w:val="auto"/>
          <w:sz w:val="28"/>
          <w:szCs w:val="28"/>
        </w:rPr>
        <w:t xml:space="preserve"> составил:</w:t>
      </w:r>
      <w:r w:rsidR="00E54558" w:rsidRPr="00F953E5">
        <w:rPr>
          <w:color w:val="auto"/>
          <w:sz w:val="28"/>
          <w:szCs w:val="28"/>
        </w:rPr>
        <w:t xml:space="preserve"> </w:t>
      </w:r>
      <w:r w:rsidR="00F953E5" w:rsidRPr="00CE5EE7">
        <w:rPr>
          <w:color w:val="auto"/>
          <w:sz w:val="28"/>
          <w:szCs w:val="28"/>
          <w:lang w:bidi="ar-SA"/>
        </w:rPr>
        <w:t>2</w:t>
      </w:r>
      <w:r w:rsidR="00CE5EE7" w:rsidRPr="00CE5EE7">
        <w:rPr>
          <w:color w:val="auto"/>
          <w:sz w:val="28"/>
          <w:szCs w:val="28"/>
          <w:lang w:bidi="ar-SA"/>
        </w:rPr>
        <w:t>9</w:t>
      </w:r>
      <w:r w:rsidR="000B2C1A" w:rsidRPr="00CE5EE7">
        <w:rPr>
          <w:color w:val="auto"/>
          <w:sz w:val="28"/>
          <w:szCs w:val="28"/>
          <w:lang w:bidi="ar-SA"/>
        </w:rPr>
        <w:t xml:space="preserve"> </w:t>
      </w:r>
      <w:r w:rsidR="00CE5EE7" w:rsidRPr="00CE5EE7">
        <w:rPr>
          <w:color w:val="auto"/>
          <w:sz w:val="28"/>
          <w:szCs w:val="28"/>
          <w:lang w:bidi="ar-SA"/>
        </w:rPr>
        <w:t>686</w:t>
      </w:r>
      <w:r w:rsidR="00F953E5" w:rsidRPr="00CE5EE7">
        <w:rPr>
          <w:color w:val="auto"/>
          <w:sz w:val="28"/>
          <w:szCs w:val="28"/>
          <w:lang w:bidi="ar-SA"/>
        </w:rPr>
        <w:t>,</w:t>
      </w:r>
      <w:r w:rsidR="000B2C1A" w:rsidRPr="00CE5EE7">
        <w:rPr>
          <w:color w:val="auto"/>
          <w:sz w:val="28"/>
          <w:szCs w:val="28"/>
          <w:lang w:bidi="ar-SA"/>
        </w:rPr>
        <w:t>7</w:t>
      </w:r>
      <w:r w:rsidR="00CE5EE7" w:rsidRPr="00CE5EE7">
        <w:rPr>
          <w:color w:val="auto"/>
          <w:sz w:val="28"/>
          <w:szCs w:val="28"/>
          <w:lang w:bidi="ar-SA"/>
        </w:rPr>
        <w:t>6</w:t>
      </w:r>
      <w:r w:rsidR="000172C1" w:rsidRPr="00CE5EE7">
        <w:rPr>
          <w:color w:val="auto"/>
          <w:sz w:val="28"/>
          <w:szCs w:val="28"/>
          <w:lang w:bidi="ar-SA"/>
        </w:rPr>
        <w:t xml:space="preserve"> </w:t>
      </w:r>
      <w:r w:rsidR="003A1F08" w:rsidRPr="00F953E5">
        <w:rPr>
          <w:color w:val="auto"/>
          <w:sz w:val="28"/>
          <w:szCs w:val="28"/>
        </w:rPr>
        <w:t>рубл</w:t>
      </w:r>
      <w:r w:rsidR="009249AF" w:rsidRPr="00F953E5">
        <w:rPr>
          <w:color w:val="auto"/>
          <w:sz w:val="28"/>
          <w:szCs w:val="28"/>
        </w:rPr>
        <w:t>ей</w:t>
      </w:r>
      <w:r w:rsidR="003A1F08" w:rsidRPr="00F953E5">
        <w:rPr>
          <w:color w:val="auto"/>
          <w:sz w:val="28"/>
          <w:szCs w:val="28"/>
        </w:rPr>
        <w:t>.</w:t>
      </w:r>
      <w:r w:rsidR="00754891" w:rsidRPr="00F953E5">
        <w:rPr>
          <w:color w:val="auto"/>
          <w:sz w:val="28"/>
          <w:szCs w:val="28"/>
        </w:rPr>
        <w:t xml:space="preserve"> </w:t>
      </w:r>
    </w:p>
    <w:p w:rsidR="002970E8" w:rsidRDefault="002970E8" w:rsidP="008505E7">
      <w:pPr>
        <w:pStyle w:val="10"/>
        <w:shd w:val="clear" w:color="auto" w:fill="auto"/>
        <w:tabs>
          <w:tab w:val="left" w:pos="1299"/>
        </w:tabs>
        <w:spacing w:before="0" w:after="0" w:line="317" w:lineRule="exact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54558" w:rsidRPr="00F953E5">
        <w:rPr>
          <w:color w:val="auto"/>
          <w:sz w:val="28"/>
          <w:szCs w:val="28"/>
        </w:rPr>
        <w:t>С</w:t>
      </w:r>
      <w:r w:rsidR="003A1F08" w:rsidRPr="00F953E5">
        <w:rPr>
          <w:color w:val="auto"/>
          <w:sz w:val="28"/>
          <w:szCs w:val="28"/>
        </w:rPr>
        <w:t>луча</w:t>
      </w:r>
      <w:r w:rsidR="00E54558" w:rsidRPr="00F953E5">
        <w:rPr>
          <w:color w:val="auto"/>
          <w:sz w:val="28"/>
          <w:szCs w:val="28"/>
        </w:rPr>
        <w:t xml:space="preserve">ев </w:t>
      </w:r>
      <w:r w:rsidR="003A1F08" w:rsidRPr="00F953E5">
        <w:rPr>
          <w:color w:val="auto"/>
          <w:sz w:val="28"/>
          <w:szCs w:val="28"/>
        </w:rPr>
        <w:t>задержки выплаты заработной платы</w:t>
      </w:r>
      <w:r w:rsidR="00F953E5">
        <w:rPr>
          <w:color w:val="auto"/>
          <w:sz w:val="28"/>
          <w:szCs w:val="28"/>
        </w:rPr>
        <w:t xml:space="preserve"> и</w:t>
      </w:r>
      <w:r w:rsidR="003A1F08" w:rsidRPr="00F953E5">
        <w:rPr>
          <w:color w:val="auto"/>
          <w:sz w:val="28"/>
          <w:szCs w:val="28"/>
        </w:rPr>
        <w:t xml:space="preserve"> </w:t>
      </w:r>
      <w:r w:rsidR="00091E97" w:rsidRPr="00F953E5">
        <w:rPr>
          <w:color w:val="auto"/>
          <w:sz w:val="28"/>
          <w:szCs w:val="28"/>
        </w:rPr>
        <w:t>отпускных не</w:t>
      </w:r>
      <w:r w:rsidR="003A1F08" w:rsidRPr="00F953E5">
        <w:rPr>
          <w:color w:val="auto"/>
          <w:sz w:val="28"/>
          <w:szCs w:val="28"/>
        </w:rPr>
        <w:t xml:space="preserve"> было.</w:t>
      </w:r>
      <w:r>
        <w:rPr>
          <w:color w:val="auto"/>
          <w:sz w:val="28"/>
          <w:szCs w:val="28"/>
        </w:rPr>
        <w:t xml:space="preserve"> </w:t>
      </w:r>
      <w:r w:rsidR="00754891" w:rsidRPr="000751B2">
        <w:rPr>
          <w:sz w:val="28"/>
          <w:szCs w:val="28"/>
        </w:rPr>
        <w:t>Исполняется с</w:t>
      </w:r>
      <w:r w:rsidR="003A1F08" w:rsidRPr="000751B2">
        <w:rPr>
          <w:sz w:val="28"/>
          <w:szCs w:val="28"/>
        </w:rPr>
        <w:t xml:space="preserve">охранение повышенной оплаты труда </w:t>
      </w:r>
      <w:r w:rsidR="00754891" w:rsidRPr="000751B2">
        <w:rPr>
          <w:sz w:val="28"/>
          <w:szCs w:val="28"/>
        </w:rPr>
        <w:t xml:space="preserve">занятым на работах с вредными и (или) опасными и иными особыми условиями труда </w:t>
      </w:r>
      <w:r w:rsidR="003A1F08" w:rsidRPr="000751B2">
        <w:rPr>
          <w:sz w:val="28"/>
          <w:szCs w:val="28"/>
        </w:rPr>
        <w:t>в случае, если в установленном порядке не проведена специальная оценка условий труда.</w:t>
      </w:r>
    </w:p>
    <w:p w:rsidR="00B10F25" w:rsidRPr="002970E8" w:rsidRDefault="002970E8" w:rsidP="008505E7">
      <w:pPr>
        <w:pStyle w:val="10"/>
        <w:shd w:val="clear" w:color="auto" w:fill="auto"/>
        <w:tabs>
          <w:tab w:val="left" w:pos="1299"/>
        </w:tabs>
        <w:spacing w:before="0" w:after="0" w:line="317" w:lineRule="exact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A1F08" w:rsidRPr="000751B2">
        <w:rPr>
          <w:sz w:val="28"/>
          <w:szCs w:val="28"/>
        </w:rPr>
        <w:t>Обеспеч</w:t>
      </w:r>
      <w:r w:rsidR="00754891" w:rsidRPr="000751B2">
        <w:rPr>
          <w:sz w:val="28"/>
          <w:szCs w:val="28"/>
        </w:rPr>
        <w:t>ивается</w:t>
      </w:r>
      <w:r w:rsidR="003A1F08" w:rsidRPr="000751B2">
        <w:rPr>
          <w:sz w:val="28"/>
          <w:szCs w:val="28"/>
        </w:rPr>
        <w:t xml:space="preserve"> </w:t>
      </w:r>
      <w:r w:rsidR="00754891" w:rsidRPr="000751B2"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 xml:space="preserve">ыплата </w:t>
      </w:r>
      <w:r w:rsidR="00754891" w:rsidRPr="000751B2">
        <w:rPr>
          <w:sz w:val="28"/>
          <w:szCs w:val="28"/>
        </w:rPr>
        <w:t xml:space="preserve">гарантий </w:t>
      </w:r>
      <w:r w:rsidR="003A1F08" w:rsidRPr="000751B2">
        <w:rPr>
          <w:sz w:val="28"/>
          <w:szCs w:val="28"/>
        </w:rPr>
        <w:t>педагогическим работникам повышающего коэффициента к окладу (должностному окладу), ставке заработной платы с учетом</w:t>
      </w:r>
      <w:r w:rsidR="00754891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имеющейся квалификационной категории, если совпадают должностные обязанности, профили работы.</w:t>
      </w:r>
    </w:p>
    <w:p w:rsidR="00B10F25" w:rsidRPr="000751B2" w:rsidRDefault="002970E8" w:rsidP="008505E7">
      <w:pPr>
        <w:pStyle w:val="10"/>
        <w:shd w:val="clear" w:color="auto" w:fill="auto"/>
        <w:tabs>
          <w:tab w:val="left" w:pos="584"/>
          <w:tab w:val="left" w:pos="1299"/>
        </w:tabs>
        <w:spacing w:before="0" w:after="0"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4891" w:rsidRPr="000751B2">
        <w:rPr>
          <w:sz w:val="28"/>
          <w:szCs w:val="28"/>
        </w:rPr>
        <w:t>Осуществляется в</w:t>
      </w:r>
      <w:r w:rsidR="003A1F08" w:rsidRPr="000751B2">
        <w:rPr>
          <w:sz w:val="28"/>
          <w:szCs w:val="28"/>
        </w:rPr>
        <w:t>ыполнение обязательств по оплате труда педагогических работников</w:t>
      </w:r>
      <w:r w:rsidR="00754891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с учетом квалификационной категории независимо от преподаваемого предмета (дисциплины, курс</w:t>
      </w:r>
      <w:r w:rsidR="00754891" w:rsidRPr="000751B2">
        <w:rPr>
          <w:sz w:val="28"/>
          <w:szCs w:val="28"/>
        </w:rPr>
        <w:t xml:space="preserve">а),   по должностям работников, </w:t>
      </w:r>
      <w:r w:rsidR="003A1F08" w:rsidRPr="000751B2">
        <w:rPr>
          <w:sz w:val="28"/>
          <w:szCs w:val="28"/>
        </w:rPr>
        <w:t>по</w:t>
      </w:r>
      <w:r w:rsidR="00754891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которым применяется наименование</w:t>
      </w:r>
      <w:r w:rsidR="00754891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 - методист - старший инструктор-методист, тренер-преподаватель - старший тренер - преподаватель), независимо от того, по какой конкретно должности присвоена квалификационная категория.</w:t>
      </w:r>
    </w:p>
    <w:p w:rsidR="00B10F25" w:rsidRPr="000751B2" w:rsidRDefault="00754891" w:rsidP="008505E7">
      <w:pPr>
        <w:pStyle w:val="10"/>
        <w:shd w:val="clear" w:color="auto" w:fill="auto"/>
        <w:tabs>
          <w:tab w:val="left" w:pos="1299"/>
        </w:tabs>
        <w:spacing w:before="0" w:after="0" w:line="317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       Выпол</w:t>
      </w:r>
      <w:r w:rsidR="003A1F08" w:rsidRPr="000751B2">
        <w:rPr>
          <w:sz w:val="28"/>
          <w:szCs w:val="28"/>
        </w:rPr>
        <w:t>н</w:t>
      </w:r>
      <w:r w:rsidRPr="000751B2">
        <w:rPr>
          <w:sz w:val="28"/>
          <w:szCs w:val="28"/>
        </w:rPr>
        <w:t>яются</w:t>
      </w:r>
      <w:r w:rsidR="003A1F08" w:rsidRPr="000751B2">
        <w:rPr>
          <w:sz w:val="28"/>
          <w:szCs w:val="28"/>
        </w:rPr>
        <w:t xml:space="preserve"> обязательств</w:t>
      </w:r>
      <w:r w:rsidRPr="000751B2">
        <w:rPr>
          <w:sz w:val="28"/>
          <w:szCs w:val="28"/>
        </w:rPr>
        <w:t>а</w:t>
      </w:r>
      <w:r w:rsidR="003A1F08" w:rsidRPr="000751B2">
        <w:rPr>
          <w:sz w:val="28"/>
          <w:szCs w:val="28"/>
        </w:rPr>
        <w:t xml:space="preserve"> по сохранению (до одного года) доплаты с учетом имевшейся квалификационной категории с момента выхода их на работу в случаях:</w:t>
      </w:r>
    </w:p>
    <w:p w:rsidR="00B10F25" w:rsidRPr="000751B2" w:rsidRDefault="003A1F08" w:rsidP="008505E7">
      <w:pPr>
        <w:pStyle w:val="10"/>
        <w:numPr>
          <w:ilvl w:val="0"/>
          <w:numId w:val="6"/>
        </w:numPr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B10F25" w:rsidRPr="000751B2" w:rsidRDefault="003A1F08" w:rsidP="008505E7">
      <w:pPr>
        <w:pStyle w:val="10"/>
        <w:numPr>
          <w:ilvl w:val="0"/>
          <w:numId w:val="6"/>
        </w:numPr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временной нетрудоспособности;</w:t>
      </w:r>
    </w:p>
    <w:p w:rsidR="00B10F25" w:rsidRPr="000751B2" w:rsidRDefault="003A1F08" w:rsidP="008505E7">
      <w:pPr>
        <w:pStyle w:val="10"/>
        <w:numPr>
          <w:ilvl w:val="0"/>
          <w:numId w:val="6"/>
        </w:numPr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нахождения в отпуске по беременности и родам, уходу за ребенком;</w:t>
      </w:r>
    </w:p>
    <w:p w:rsidR="00B10F25" w:rsidRPr="000751B2" w:rsidRDefault="003A1F08" w:rsidP="008505E7">
      <w:pPr>
        <w:pStyle w:val="10"/>
        <w:numPr>
          <w:ilvl w:val="0"/>
          <w:numId w:val="6"/>
        </w:numPr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нахождения в командировке на работе по специальности за рубежом;</w:t>
      </w:r>
    </w:p>
    <w:p w:rsidR="00B10F25" w:rsidRPr="000751B2" w:rsidRDefault="003A1F08" w:rsidP="008505E7">
      <w:pPr>
        <w:pStyle w:val="10"/>
        <w:numPr>
          <w:ilvl w:val="0"/>
          <w:numId w:val="6"/>
        </w:numPr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нахождение в длительном отпуске сроком до одного года (ст.335 ТК РФ);</w:t>
      </w:r>
    </w:p>
    <w:p w:rsidR="00B10F25" w:rsidRPr="000751B2" w:rsidRDefault="003A1F08" w:rsidP="008505E7">
      <w:pPr>
        <w:pStyle w:val="10"/>
        <w:numPr>
          <w:ilvl w:val="0"/>
          <w:numId w:val="6"/>
        </w:numPr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перед наступлением пенсионного возраста;</w:t>
      </w:r>
    </w:p>
    <w:p w:rsidR="00B10F25" w:rsidRPr="000751B2" w:rsidRDefault="003A1F08" w:rsidP="008505E7">
      <w:pPr>
        <w:pStyle w:val="10"/>
        <w:numPr>
          <w:ilvl w:val="0"/>
          <w:numId w:val="6"/>
        </w:numPr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возобновление педагогической работы в связи с прекращением исполнения на освобожденной основе полномочий в составе выборного профсоюзного органа.</w:t>
      </w:r>
    </w:p>
    <w:p w:rsidR="00AC593D" w:rsidRPr="000751B2" w:rsidRDefault="00754891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>Осуществляются в</w:t>
      </w:r>
      <w:r w:rsidR="003A1F08" w:rsidRPr="000751B2">
        <w:rPr>
          <w:sz w:val="28"/>
          <w:szCs w:val="28"/>
        </w:rPr>
        <w:t>ыплаты доплат, сверх минимального размера оплаты труда, за в</w:t>
      </w:r>
      <w:r w:rsidRPr="000751B2">
        <w:rPr>
          <w:sz w:val="28"/>
          <w:szCs w:val="28"/>
        </w:rPr>
        <w:t>ыполнение дополнительной работы, в</w:t>
      </w:r>
      <w:r w:rsidR="003A1F08" w:rsidRPr="000751B2">
        <w:rPr>
          <w:sz w:val="28"/>
          <w:szCs w:val="28"/>
        </w:rPr>
        <w:t>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  <w:r w:rsidR="00AC593D" w:rsidRPr="000751B2">
        <w:rPr>
          <w:sz w:val="28"/>
          <w:szCs w:val="28"/>
        </w:rPr>
        <w:t xml:space="preserve"> </w:t>
      </w:r>
    </w:p>
    <w:p w:rsidR="00B10F25" w:rsidRPr="000751B2" w:rsidRDefault="00AC593D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>Проводится еженедельный мониторинг ситуации на рынке труда, который позволяет контролировать соблюдение сроков выплаты заработной платы, сокращение работников отрасли.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Данные пункты выполняются и предусмотрены в </w:t>
      </w:r>
      <w:r w:rsidR="00091E97" w:rsidRPr="000751B2">
        <w:rPr>
          <w:sz w:val="28"/>
          <w:szCs w:val="28"/>
        </w:rPr>
        <w:t>коллективных договорах</w:t>
      </w:r>
      <w:r w:rsidRPr="000751B2">
        <w:rPr>
          <w:sz w:val="28"/>
          <w:szCs w:val="28"/>
        </w:rPr>
        <w:t xml:space="preserve"> учреждений образования. В результате проверок по вопросам оплаты труда работников отрасли</w:t>
      </w:r>
      <w:r w:rsidR="000751B2">
        <w:rPr>
          <w:sz w:val="28"/>
          <w:szCs w:val="28"/>
        </w:rPr>
        <w:t>,</w:t>
      </w:r>
      <w:r w:rsidRPr="000751B2">
        <w:rPr>
          <w:sz w:val="28"/>
          <w:szCs w:val="28"/>
        </w:rPr>
        <w:t xml:space="preserve"> фактов нарушения выплат и задержки заработной платы не выявлено, заявлений на имя председателя районного Профсоюза не поступало.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Заработная плата выплачивается два раза в месяц, в установленные сроки.</w:t>
      </w:r>
    </w:p>
    <w:p w:rsidR="001D6902" w:rsidRPr="000751B2" w:rsidRDefault="001D6902" w:rsidP="008505E7">
      <w:pPr>
        <w:pStyle w:val="4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B10F25" w:rsidRPr="000751B2" w:rsidRDefault="003A1F08" w:rsidP="008505E7">
      <w:pPr>
        <w:pStyle w:val="41"/>
        <w:shd w:val="clear" w:color="auto" w:fill="auto"/>
        <w:spacing w:before="0" w:after="0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«Рабочее время и время отдыха»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Рабочее время определяется Правилами внутреннего трудового распорядка учреждения, учебным расписанием, графиком сменности, утверждаемым руководителем по согласованию с профсоюзным комитетом, а также условиями трудового договора и должностными обязанностями.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Расписание уроков осуществляется с учетом рационального использования рабочего времени </w:t>
      </w:r>
      <w:r w:rsidR="00EC0463">
        <w:rPr>
          <w:sz w:val="28"/>
          <w:szCs w:val="28"/>
        </w:rPr>
        <w:t>педагога</w:t>
      </w:r>
      <w:r w:rsidRPr="000751B2">
        <w:rPr>
          <w:sz w:val="28"/>
          <w:szCs w:val="28"/>
        </w:rPr>
        <w:t>. Профсоюзные комитеты принимают активное участие при распределении учебной нагрузки.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В образовательных учреждениях в соответствии с Положением утвержденным приказом управления образованием предоставляются дополнительные оплачиваемые отпуска, которые присоединяются к основному отпуску дополнительные отпуска за работу без больничных листов, за стаж, общественную работу.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Продолжительность отпуска определяется коллективным договором или правилами внутреннего трудового распорядка, но не менее </w:t>
      </w:r>
      <w:r w:rsidR="00EC0463">
        <w:rPr>
          <w:sz w:val="28"/>
          <w:szCs w:val="28"/>
        </w:rPr>
        <w:t>3</w:t>
      </w:r>
      <w:r w:rsidRPr="000751B2">
        <w:rPr>
          <w:sz w:val="28"/>
          <w:szCs w:val="28"/>
        </w:rPr>
        <w:t xml:space="preserve"> календарных дней.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Ежегодные дополнительные оплачиваемые отпуска предоставляются работникам, у которых рабочее место, по результатам специально оценки условий труда, отнесено к вредным условиям труда 2,3,4 степени либо опасным условиям труда, работникам, имеющим особы характер работы, работникам с ненормированным рабочим днем.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Минимальная продолжительность</w:t>
      </w:r>
      <w:r w:rsidR="00F70EC6">
        <w:rPr>
          <w:sz w:val="28"/>
          <w:szCs w:val="28"/>
        </w:rPr>
        <w:t xml:space="preserve"> отпуска</w:t>
      </w:r>
      <w:r w:rsidRPr="000751B2">
        <w:rPr>
          <w:sz w:val="28"/>
          <w:szCs w:val="28"/>
        </w:rPr>
        <w:t xml:space="preserve"> работникам, занятым на работах с вредными и (или) опасными условиями труда - 7 календарных дней.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По письменному заявлению отдельных категорий работников работодатель предоставляет отпуск, продолжительность которого определяется по соглашению с работником и работодателем: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260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Участникам ВОВ (до 35 календарных дней)</w:t>
      </w:r>
      <w:r w:rsidR="00F70EC6">
        <w:rPr>
          <w:sz w:val="28"/>
          <w:szCs w:val="28"/>
        </w:rPr>
        <w:t>.</w:t>
      </w:r>
      <w:r w:rsidR="000172C1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Работающим пенсионерам по старости (до 14 дней)</w:t>
      </w:r>
      <w:r w:rsidR="00F70EC6">
        <w:rPr>
          <w:sz w:val="28"/>
          <w:szCs w:val="28"/>
        </w:rPr>
        <w:t>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Родителям, женам (мужьям) военнослужащих, погибшим или умершим вследствие ранения, контузии или увечья, получивших при исполнении</w:t>
      </w:r>
      <w:r w:rsidR="00F70EC6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обязанностей военной службы, либо вследствие заболевания, связанного с прохождением военной службы (до 14 дней)</w:t>
      </w:r>
      <w:r w:rsidR="00F70EC6">
        <w:rPr>
          <w:sz w:val="28"/>
          <w:szCs w:val="28"/>
        </w:rPr>
        <w:t>.</w:t>
      </w:r>
    </w:p>
    <w:p w:rsidR="00AC593D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Работающим инвалидам (до 60 дней)</w:t>
      </w:r>
      <w:r w:rsidR="00F70EC6">
        <w:rPr>
          <w:sz w:val="28"/>
          <w:szCs w:val="28"/>
        </w:rPr>
        <w:t>.</w:t>
      </w:r>
      <w:r w:rsidR="000172C1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В случае рождения ребенка, регистрации брака, см</w:t>
      </w:r>
      <w:r w:rsidR="00AC593D" w:rsidRPr="000751B2">
        <w:rPr>
          <w:sz w:val="28"/>
          <w:szCs w:val="28"/>
        </w:rPr>
        <w:t xml:space="preserve">ерти близкого родственника, при отсутствии в </w:t>
      </w:r>
      <w:r w:rsidRPr="000751B2">
        <w:rPr>
          <w:sz w:val="28"/>
          <w:szCs w:val="28"/>
        </w:rPr>
        <w:t>течени</w:t>
      </w:r>
      <w:r w:rsidR="00AC593D" w:rsidRPr="000751B2">
        <w:rPr>
          <w:sz w:val="28"/>
          <w:szCs w:val="28"/>
        </w:rPr>
        <w:t xml:space="preserve">е </w:t>
      </w:r>
      <w:r w:rsidRPr="000751B2">
        <w:rPr>
          <w:sz w:val="28"/>
          <w:szCs w:val="28"/>
        </w:rPr>
        <w:t>учебного года дней</w:t>
      </w:r>
      <w:r w:rsidR="00AC593D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нетрудоспособности, имеющим 2 и более детей до 14 лет, ребенка-инвалида до 18 лет (по коллективному договору от 1 до 14 календарных дне</w:t>
      </w:r>
      <w:r w:rsidR="00F70EC6">
        <w:rPr>
          <w:sz w:val="28"/>
          <w:szCs w:val="28"/>
        </w:rPr>
        <w:t>й</w:t>
      </w:r>
      <w:r w:rsidRPr="000751B2">
        <w:rPr>
          <w:sz w:val="28"/>
          <w:szCs w:val="28"/>
        </w:rPr>
        <w:t>).</w:t>
      </w:r>
    </w:p>
    <w:p w:rsidR="00CB39BE" w:rsidRPr="000751B2" w:rsidRDefault="00CB39BE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В </w:t>
      </w:r>
      <w:r w:rsidR="00B365C7">
        <w:rPr>
          <w:sz w:val="28"/>
          <w:szCs w:val="28"/>
        </w:rPr>
        <w:t xml:space="preserve">результате проверок по </w:t>
      </w:r>
      <w:r>
        <w:rPr>
          <w:sz w:val="28"/>
          <w:szCs w:val="28"/>
        </w:rPr>
        <w:t xml:space="preserve">вопросам </w:t>
      </w:r>
      <w:r w:rsidRPr="000751B2">
        <w:rPr>
          <w:sz w:val="28"/>
          <w:szCs w:val="28"/>
        </w:rPr>
        <w:t xml:space="preserve">соблюдения трудового законодательства о продолжительности рабочего времени и времени </w:t>
      </w:r>
      <w:r>
        <w:rPr>
          <w:sz w:val="28"/>
          <w:szCs w:val="28"/>
        </w:rPr>
        <w:t xml:space="preserve">отдыха, предоставления отпусков </w:t>
      </w:r>
      <w:r w:rsidRPr="000751B2">
        <w:rPr>
          <w:sz w:val="28"/>
          <w:szCs w:val="28"/>
        </w:rPr>
        <w:t>нарушений выявлено не было.</w:t>
      </w:r>
    </w:p>
    <w:p w:rsidR="00441DAE" w:rsidRDefault="00441DAE" w:rsidP="008505E7">
      <w:pPr>
        <w:pStyle w:val="4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B10F25" w:rsidRPr="000751B2" w:rsidRDefault="003A1F08" w:rsidP="008505E7">
      <w:pPr>
        <w:pStyle w:val="41"/>
        <w:shd w:val="clear" w:color="auto" w:fill="auto"/>
        <w:spacing w:before="0" w:after="0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«Условия и охрана труда»</w:t>
      </w:r>
    </w:p>
    <w:p w:rsidR="00AC593D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Вопросы безопасности и охраны труда образовательных учреждений курирует </w:t>
      </w:r>
      <w:r w:rsidR="00F70EC6">
        <w:rPr>
          <w:sz w:val="28"/>
          <w:szCs w:val="28"/>
        </w:rPr>
        <w:t xml:space="preserve">заведующий садиком № 18 </w:t>
      </w:r>
      <w:r w:rsidR="00091E97">
        <w:rPr>
          <w:sz w:val="28"/>
          <w:szCs w:val="28"/>
        </w:rPr>
        <w:t xml:space="preserve">п. Гирей </w:t>
      </w:r>
      <w:proofErr w:type="spellStart"/>
      <w:r w:rsidR="00091E97">
        <w:rPr>
          <w:sz w:val="28"/>
          <w:szCs w:val="28"/>
        </w:rPr>
        <w:t>Хуснутдинова</w:t>
      </w:r>
      <w:proofErr w:type="spellEnd"/>
      <w:r w:rsidRPr="000751B2">
        <w:rPr>
          <w:sz w:val="28"/>
          <w:szCs w:val="28"/>
        </w:rPr>
        <w:t xml:space="preserve"> Е.А.</w:t>
      </w:r>
    </w:p>
    <w:p w:rsidR="00B10F25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Обучение и проверка</w:t>
      </w:r>
      <w:r w:rsidR="00AC593D" w:rsidRPr="000751B2">
        <w:rPr>
          <w:sz w:val="28"/>
          <w:szCs w:val="28"/>
        </w:rPr>
        <w:t xml:space="preserve"> знаний вопросов охраны труда п</w:t>
      </w:r>
      <w:r w:rsidRPr="000751B2">
        <w:rPr>
          <w:sz w:val="28"/>
          <w:szCs w:val="28"/>
        </w:rPr>
        <w:t>ровод</w:t>
      </w:r>
      <w:r w:rsidR="00AC593D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тся по графику, </w:t>
      </w:r>
      <w:r w:rsidR="00AC593D" w:rsidRPr="000751B2">
        <w:rPr>
          <w:sz w:val="28"/>
          <w:szCs w:val="28"/>
        </w:rPr>
        <w:t xml:space="preserve">в образовательных организациях </w:t>
      </w:r>
      <w:r w:rsidRPr="000751B2">
        <w:rPr>
          <w:sz w:val="28"/>
          <w:szCs w:val="28"/>
        </w:rPr>
        <w:t xml:space="preserve">ведутся журналы проверки знаний </w:t>
      </w:r>
      <w:r w:rsidRPr="000751B2">
        <w:rPr>
          <w:sz w:val="28"/>
          <w:szCs w:val="28"/>
        </w:rPr>
        <w:lastRenderedPageBreak/>
        <w:t>по вопросам охраны труда.</w:t>
      </w:r>
    </w:p>
    <w:p w:rsidR="00605F22" w:rsidRPr="000751B2" w:rsidRDefault="00605F22" w:rsidP="008505E7">
      <w:pPr>
        <w:pStyle w:val="10"/>
        <w:shd w:val="clear" w:color="auto" w:fill="auto"/>
        <w:spacing w:before="0" w:after="0" w:line="322" w:lineRule="exact"/>
        <w:ind w:firstLine="668"/>
        <w:rPr>
          <w:sz w:val="28"/>
          <w:szCs w:val="28"/>
        </w:rPr>
      </w:pPr>
      <w:r>
        <w:rPr>
          <w:sz w:val="28"/>
          <w:szCs w:val="28"/>
        </w:rPr>
        <w:t>2 июня 2021 года специалистами ЦЗН был проведен семинар</w:t>
      </w:r>
      <w:r w:rsidRPr="000E1399">
        <w:rPr>
          <w:color w:val="auto"/>
          <w:sz w:val="28"/>
          <w:szCs w:val="28"/>
          <w:lang w:bidi="ar-SA"/>
        </w:rPr>
        <w:t xml:space="preserve"> на темы: «Обязанность работодателя по обеспечению безопасных условий охраны труда», «Социальное партнерство».</w:t>
      </w:r>
    </w:p>
    <w:p w:rsidR="00605F22" w:rsidRPr="00CB39BE" w:rsidRDefault="00605F22" w:rsidP="008505E7">
      <w:pPr>
        <w:pStyle w:val="10"/>
        <w:shd w:val="clear" w:color="auto" w:fill="auto"/>
        <w:spacing w:before="0" w:after="0" w:line="317" w:lineRule="exact"/>
        <w:ind w:firstLine="708"/>
        <w:rPr>
          <w:color w:val="000000" w:themeColor="text1"/>
          <w:sz w:val="28"/>
          <w:szCs w:val="28"/>
        </w:rPr>
      </w:pPr>
      <w:r w:rsidRPr="00CB39BE">
        <w:rPr>
          <w:color w:val="000000" w:themeColor="text1"/>
          <w:sz w:val="28"/>
          <w:szCs w:val="28"/>
        </w:rPr>
        <w:t>Провод</w:t>
      </w:r>
      <w:r>
        <w:rPr>
          <w:color w:val="000000" w:themeColor="text1"/>
          <w:sz w:val="28"/>
          <w:szCs w:val="28"/>
        </w:rPr>
        <w:t>илась</w:t>
      </w:r>
      <w:r w:rsidRPr="00CB39BE">
        <w:rPr>
          <w:color w:val="000000" w:themeColor="text1"/>
          <w:sz w:val="28"/>
          <w:szCs w:val="28"/>
        </w:rPr>
        <w:t xml:space="preserve"> проверк</w:t>
      </w:r>
      <w:r>
        <w:rPr>
          <w:color w:val="000000" w:themeColor="text1"/>
          <w:sz w:val="28"/>
          <w:szCs w:val="28"/>
        </w:rPr>
        <w:t>а</w:t>
      </w:r>
      <w:r w:rsidRPr="00CB39BE">
        <w:rPr>
          <w:color w:val="000000" w:themeColor="text1"/>
          <w:sz w:val="28"/>
          <w:szCs w:val="28"/>
        </w:rPr>
        <w:t xml:space="preserve"> </w:t>
      </w:r>
      <w:r w:rsidR="00B365C7">
        <w:rPr>
          <w:color w:val="000000" w:themeColor="text1"/>
          <w:sz w:val="28"/>
          <w:szCs w:val="28"/>
        </w:rPr>
        <w:t>57</w:t>
      </w:r>
      <w:r w:rsidR="00B365C7" w:rsidRPr="00B365C7">
        <w:rPr>
          <w:color w:val="000000" w:themeColor="text1"/>
          <w:sz w:val="28"/>
          <w:szCs w:val="28"/>
        </w:rPr>
        <w:t xml:space="preserve"> </w:t>
      </w:r>
      <w:r w:rsidR="00B365C7" w:rsidRPr="00CB39BE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CB39BE">
        <w:rPr>
          <w:color w:val="000000" w:themeColor="text1"/>
          <w:sz w:val="28"/>
          <w:szCs w:val="28"/>
        </w:rPr>
        <w:t xml:space="preserve">(контроль за безопасной эксплуатацией зданий и сооружений ОО), </w:t>
      </w:r>
      <w:r>
        <w:rPr>
          <w:color w:val="000000" w:themeColor="text1"/>
          <w:sz w:val="28"/>
          <w:szCs w:val="28"/>
        </w:rPr>
        <w:t>по</w:t>
      </w:r>
      <w:r w:rsidR="008505E7">
        <w:rPr>
          <w:color w:val="000000" w:themeColor="text1"/>
          <w:sz w:val="28"/>
          <w:szCs w:val="28"/>
        </w:rPr>
        <w:t xml:space="preserve"> </w:t>
      </w:r>
      <w:r w:rsidRPr="00CB39BE">
        <w:rPr>
          <w:color w:val="000000" w:themeColor="text1"/>
          <w:sz w:val="28"/>
          <w:szCs w:val="28"/>
        </w:rPr>
        <w:t>подготовк</w:t>
      </w:r>
      <w:r>
        <w:rPr>
          <w:color w:val="000000" w:themeColor="text1"/>
          <w:sz w:val="28"/>
          <w:szCs w:val="28"/>
        </w:rPr>
        <w:t>е</w:t>
      </w:r>
      <w:r w:rsidRPr="00CB39BE">
        <w:rPr>
          <w:color w:val="000000" w:themeColor="text1"/>
          <w:sz w:val="28"/>
          <w:szCs w:val="28"/>
        </w:rPr>
        <w:t xml:space="preserve"> к новому учебному году (с</w:t>
      </w:r>
      <w:r>
        <w:rPr>
          <w:color w:val="000000" w:themeColor="text1"/>
          <w:sz w:val="28"/>
          <w:szCs w:val="28"/>
        </w:rPr>
        <w:t xml:space="preserve">о 2 </w:t>
      </w:r>
      <w:r w:rsidRPr="00CB39BE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10</w:t>
      </w:r>
      <w:r w:rsidRPr="00CB39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Pr="00CB39BE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Pr="00CB39BE">
        <w:rPr>
          <w:color w:val="000000" w:themeColor="text1"/>
          <w:sz w:val="28"/>
          <w:szCs w:val="28"/>
        </w:rPr>
        <w:t xml:space="preserve"> года) совместно со специалистами УО, инспектором отдела надзорной деятельности и профилактической работы Гулькевичского района Управления надзорной деятельности и профилактической работы Главного управления МЧС России по КК</w:t>
      </w:r>
      <w:r>
        <w:rPr>
          <w:color w:val="000000" w:themeColor="text1"/>
          <w:sz w:val="28"/>
          <w:szCs w:val="28"/>
        </w:rPr>
        <w:t>.</w:t>
      </w:r>
    </w:p>
    <w:p w:rsidR="004400BF" w:rsidRDefault="004400BF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4400BF">
        <w:rPr>
          <w:color w:val="auto"/>
          <w:sz w:val="28"/>
          <w:szCs w:val="28"/>
          <w:lang w:bidi="ar-SA"/>
        </w:rPr>
        <w:t>В целях обеспечения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 края</w:t>
      </w:r>
      <w:r>
        <w:rPr>
          <w:sz w:val="28"/>
          <w:szCs w:val="28"/>
        </w:rPr>
        <w:t xml:space="preserve"> в ноябре 2021 года был</w:t>
      </w:r>
      <w:r w:rsidR="009A2639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</w:t>
      </w:r>
      <w:r w:rsidR="000508F7">
        <w:rPr>
          <w:sz w:val="28"/>
          <w:szCs w:val="28"/>
        </w:rPr>
        <w:t xml:space="preserve">ы </w:t>
      </w:r>
      <w:r w:rsidRPr="004400BF">
        <w:rPr>
          <w:color w:val="auto"/>
          <w:sz w:val="28"/>
          <w:szCs w:val="28"/>
          <w:lang w:bidi="ar-SA"/>
        </w:rPr>
        <w:t>провер</w:t>
      </w:r>
      <w:r w:rsidR="000508F7">
        <w:rPr>
          <w:color w:val="auto"/>
          <w:sz w:val="28"/>
          <w:szCs w:val="28"/>
          <w:lang w:bidi="ar-SA"/>
        </w:rPr>
        <w:t>очные мероприятия</w:t>
      </w:r>
      <w:r w:rsidR="00687D03">
        <w:rPr>
          <w:color w:val="auto"/>
          <w:sz w:val="28"/>
          <w:szCs w:val="28"/>
          <w:lang w:bidi="ar-SA"/>
        </w:rPr>
        <w:t xml:space="preserve"> в 17 образовательных организациях района,</w:t>
      </w:r>
      <w:r w:rsidRPr="004400BF">
        <w:rPr>
          <w:color w:val="auto"/>
          <w:sz w:val="28"/>
          <w:szCs w:val="28"/>
          <w:lang w:bidi="ar-SA"/>
        </w:rPr>
        <w:t xml:space="preserve"> </w:t>
      </w:r>
      <w:r w:rsidR="000508F7" w:rsidRPr="000508F7">
        <w:rPr>
          <w:color w:val="auto"/>
          <w:sz w:val="28"/>
          <w:szCs w:val="28"/>
          <w:lang w:bidi="ar-SA"/>
        </w:rPr>
        <w:t>совместн</w:t>
      </w:r>
      <w:r w:rsidR="000508F7">
        <w:rPr>
          <w:color w:val="auto"/>
          <w:sz w:val="28"/>
          <w:szCs w:val="28"/>
          <w:lang w:bidi="ar-SA"/>
        </w:rPr>
        <w:t>о</w:t>
      </w:r>
      <w:r w:rsidR="000508F7" w:rsidRPr="000508F7">
        <w:rPr>
          <w:color w:val="auto"/>
          <w:sz w:val="28"/>
          <w:szCs w:val="28"/>
          <w:lang w:bidi="ar-SA"/>
        </w:rPr>
        <w:t xml:space="preserve"> </w:t>
      </w:r>
      <w:r w:rsidR="000508F7">
        <w:rPr>
          <w:color w:val="auto"/>
          <w:sz w:val="28"/>
          <w:szCs w:val="28"/>
          <w:lang w:bidi="ar-SA"/>
        </w:rPr>
        <w:t>с представителями УО администрации МО Гулькевичский район</w:t>
      </w:r>
      <w:r w:rsidR="009A2639">
        <w:rPr>
          <w:color w:val="auto"/>
          <w:sz w:val="28"/>
          <w:szCs w:val="28"/>
          <w:lang w:bidi="ar-SA"/>
        </w:rPr>
        <w:t>,</w:t>
      </w:r>
      <w:r w:rsidR="000508F7" w:rsidRPr="000508F7">
        <w:rPr>
          <w:color w:val="auto"/>
          <w:sz w:val="28"/>
          <w:szCs w:val="28"/>
          <w:lang w:bidi="ar-SA"/>
        </w:rPr>
        <w:t xml:space="preserve"> в ходе проведения проверки</w:t>
      </w:r>
      <w:r w:rsidR="000508F7" w:rsidRPr="004400BF">
        <w:rPr>
          <w:color w:val="auto"/>
          <w:sz w:val="28"/>
          <w:szCs w:val="28"/>
          <w:lang w:bidi="ar-SA"/>
        </w:rPr>
        <w:t xml:space="preserve"> </w:t>
      </w:r>
      <w:r w:rsidRPr="004400BF">
        <w:rPr>
          <w:color w:val="auto"/>
          <w:sz w:val="28"/>
          <w:szCs w:val="28"/>
          <w:lang w:bidi="ar-SA"/>
        </w:rPr>
        <w:t>безопасности и охраны труда при проведении занятий по физической культуре и спортом в образовательных организациях района</w:t>
      </w:r>
      <w:r w:rsidR="000508F7">
        <w:rPr>
          <w:color w:val="auto"/>
          <w:sz w:val="28"/>
          <w:szCs w:val="28"/>
          <w:lang w:bidi="ar-SA"/>
        </w:rPr>
        <w:t xml:space="preserve"> нарушений не выявлено.</w:t>
      </w:r>
    </w:p>
    <w:p w:rsidR="00B10F25" w:rsidRPr="00BB4DDA" w:rsidRDefault="00BB4DDA" w:rsidP="008505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профсоюзные комитеты придают осуществлению общественно-административного контроля. Итоги проведения проверок,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смотров по охране труда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заслушива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ются на профсоюзных собраниях, заседаниях профкомов. </w:t>
      </w:r>
      <w:r w:rsidR="00F70EC6" w:rsidRPr="00BB4D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>ыявленных нарушени</w:t>
      </w:r>
      <w:r w:rsidR="00F70EC6" w:rsidRPr="00BB4DDA">
        <w:rPr>
          <w:rFonts w:ascii="Times New Roman" w:eastAsia="Times New Roman" w:hAnsi="Times New Roman" w:cs="Times New Roman"/>
          <w:sz w:val="28"/>
          <w:szCs w:val="28"/>
        </w:rPr>
        <w:t xml:space="preserve">й зафиксировано не было. 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профкомов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заслушива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>ется вопрос о выполнении Соглашения по охране труда.</w:t>
      </w:r>
    </w:p>
    <w:p w:rsidR="00B10F25" w:rsidRPr="000751B2" w:rsidRDefault="00AC593D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За отчетный период н</w:t>
      </w:r>
      <w:r w:rsidR="003A1F08" w:rsidRPr="000751B2">
        <w:rPr>
          <w:sz w:val="28"/>
          <w:szCs w:val="28"/>
        </w:rPr>
        <w:t>есчастных случаев выявлено не было</w:t>
      </w:r>
      <w:r w:rsidRPr="000751B2">
        <w:rPr>
          <w:sz w:val="28"/>
          <w:szCs w:val="28"/>
        </w:rPr>
        <w:t>.</w:t>
      </w:r>
    </w:p>
    <w:p w:rsidR="00B10F25" w:rsidRPr="00D26BC7" w:rsidRDefault="00AC593D" w:rsidP="008505E7">
      <w:pPr>
        <w:pStyle w:val="10"/>
        <w:shd w:val="clear" w:color="auto" w:fill="auto"/>
        <w:spacing w:before="0" w:after="0" w:line="326" w:lineRule="exact"/>
        <w:ind w:firstLine="708"/>
        <w:rPr>
          <w:color w:val="auto"/>
          <w:sz w:val="28"/>
          <w:szCs w:val="28"/>
        </w:rPr>
      </w:pPr>
      <w:r w:rsidRPr="00D26BC7">
        <w:rPr>
          <w:color w:val="auto"/>
          <w:sz w:val="28"/>
          <w:szCs w:val="28"/>
        </w:rPr>
        <w:t>За отчетный период была проведена с</w:t>
      </w:r>
      <w:r w:rsidR="003A1F08" w:rsidRPr="00D26BC7">
        <w:rPr>
          <w:color w:val="auto"/>
          <w:sz w:val="28"/>
          <w:szCs w:val="28"/>
        </w:rPr>
        <w:t xml:space="preserve">пециальная оценка рабочих мест по условиям труда в образовательных организациях: всего </w:t>
      </w:r>
      <w:r w:rsidR="00B76FB9" w:rsidRPr="00D26BC7">
        <w:rPr>
          <w:color w:val="auto"/>
          <w:sz w:val="28"/>
          <w:szCs w:val="28"/>
        </w:rPr>
        <w:t>1</w:t>
      </w:r>
      <w:r w:rsidR="000B2C1A" w:rsidRPr="00D26BC7">
        <w:rPr>
          <w:color w:val="auto"/>
          <w:sz w:val="28"/>
          <w:szCs w:val="28"/>
        </w:rPr>
        <w:t> </w:t>
      </w:r>
      <w:r w:rsidR="00D26BC7" w:rsidRPr="00D26BC7">
        <w:rPr>
          <w:color w:val="auto"/>
          <w:sz w:val="28"/>
          <w:szCs w:val="28"/>
        </w:rPr>
        <w:t xml:space="preserve">494 </w:t>
      </w:r>
      <w:r w:rsidR="00076FB9" w:rsidRPr="00D26BC7">
        <w:rPr>
          <w:color w:val="auto"/>
          <w:sz w:val="28"/>
          <w:szCs w:val="28"/>
        </w:rPr>
        <w:t>мест</w:t>
      </w:r>
      <w:r w:rsidR="00B76FB9" w:rsidRPr="00D26BC7">
        <w:rPr>
          <w:color w:val="auto"/>
          <w:sz w:val="28"/>
          <w:szCs w:val="28"/>
        </w:rPr>
        <w:t>о</w:t>
      </w:r>
      <w:r w:rsidR="003A1F08" w:rsidRPr="00D26BC7">
        <w:rPr>
          <w:color w:val="auto"/>
          <w:sz w:val="28"/>
          <w:szCs w:val="28"/>
        </w:rPr>
        <w:t xml:space="preserve">, обследовано </w:t>
      </w:r>
      <w:r w:rsidR="00B76FB9" w:rsidRPr="00D26BC7">
        <w:rPr>
          <w:color w:val="auto"/>
          <w:sz w:val="28"/>
          <w:szCs w:val="28"/>
        </w:rPr>
        <w:t>1</w:t>
      </w:r>
      <w:r w:rsidR="00D26BC7">
        <w:rPr>
          <w:color w:val="auto"/>
          <w:sz w:val="28"/>
          <w:szCs w:val="28"/>
        </w:rPr>
        <w:t> </w:t>
      </w:r>
      <w:r w:rsidR="009A2639">
        <w:rPr>
          <w:color w:val="auto"/>
          <w:sz w:val="28"/>
          <w:szCs w:val="28"/>
        </w:rPr>
        <w:t>431</w:t>
      </w:r>
      <w:r w:rsidR="00D26BC7">
        <w:rPr>
          <w:color w:val="auto"/>
          <w:sz w:val="28"/>
          <w:szCs w:val="28"/>
        </w:rPr>
        <w:t xml:space="preserve"> места</w:t>
      </w:r>
      <w:r w:rsidR="00D56472" w:rsidRPr="00D26BC7">
        <w:rPr>
          <w:color w:val="auto"/>
          <w:sz w:val="28"/>
          <w:szCs w:val="28"/>
        </w:rPr>
        <w:t xml:space="preserve"> (из них </w:t>
      </w:r>
      <w:r w:rsidR="009A2639">
        <w:rPr>
          <w:color w:val="auto"/>
          <w:sz w:val="28"/>
          <w:szCs w:val="28"/>
        </w:rPr>
        <w:t>279</w:t>
      </w:r>
      <w:r w:rsidR="00D56472" w:rsidRPr="00D26BC7">
        <w:rPr>
          <w:color w:val="auto"/>
          <w:sz w:val="28"/>
          <w:szCs w:val="28"/>
        </w:rPr>
        <w:t xml:space="preserve"> мест </w:t>
      </w:r>
      <w:r w:rsidR="00091E97" w:rsidRPr="00D26BC7">
        <w:rPr>
          <w:color w:val="auto"/>
          <w:sz w:val="28"/>
          <w:szCs w:val="28"/>
        </w:rPr>
        <w:t>в 20</w:t>
      </w:r>
      <w:r w:rsidR="00F82570" w:rsidRPr="00D26BC7">
        <w:rPr>
          <w:color w:val="auto"/>
          <w:sz w:val="28"/>
          <w:szCs w:val="28"/>
        </w:rPr>
        <w:t>2</w:t>
      </w:r>
      <w:r w:rsidR="00D26BC7" w:rsidRPr="00D26BC7">
        <w:rPr>
          <w:color w:val="auto"/>
          <w:sz w:val="28"/>
          <w:szCs w:val="28"/>
        </w:rPr>
        <w:t>1</w:t>
      </w:r>
      <w:r w:rsidR="00091E97" w:rsidRPr="00D26BC7">
        <w:rPr>
          <w:color w:val="auto"/>
          <w:sz w:val="28"/>
          <w:szCs w:val="28"/>
        </w:rPr>
        <w:t xml:space="preserve"> году</w:t>
      </w:r>
      <w:r w:rsidR="00D56472" w:rsidRPr="00D26BC7">
        <w:rPr>
          <w:color w:val="auto"/>
          <w:sz w:val="28"/>
          <w:szCs w:val="28"/>
        </w:rPr>
        <w:t>)</w:t>
      </w:r>
      <w:r w:rsidR="003A1F08" w:rsidRPr="00D26BC7">
        <w:rPr>
          <w:color w:val="auto"/>
          <w:sz w:val="28"/>
          <w:szCs w:val="28"/>
        </w:rPr>
        <w:t>.</w:t>
      </w:r>
    </w:p>
    <w:p w:rsidR="00B10F25" w:rsidRPr="00687D03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color w:val="000000" w:themeColor="text1"/>
          <w:sz w:val="28"/>
          <w:szCs w:val="28"/>
        </w:rPr>
      </w:pPr>
      <w:r w:rsidRPr="00687D03">
        <w:rPr>
          <w:color w:val="000000" w:themeColor="text1"/>
          <w:sz w:val="28"/>
          <w:szCs w:val="28"/>
        </w:rPr>
        <w:t>Случаев прохождения медосмотра за счет работника не выявлено, прохождение медосмотра происход</w:t>
      </w:r>
      <w:r w:rsidR="00687D03" w:rsidRPr="00687D03">
        <w:rPr>
          <w:color w:val="000000" w:themeColor="text1"/>
          <w:sz w:val="28"/>
          <w:szCs w:val="28"/>
        </w:rPr>
        <w:t>ит за счет средств муниципального и</w:t>
      </w:r>
      <w:r w:rsidR="00D56472" w:rsidRPr="00687D03">
        <w:rPr>
          <w:color w:val="000000" w:themeColor="text1"/>
          <w:sz w:val="28"/>
          <w:szCs w:val="28"/>
        </w:rPr>
        <w:t xml:space="preserve"> краевого бюджет</w:t>
      </w:r>
      <w:r w:rsidR="00687D03" w:rsidRPr="00687D03">
        <w:rPr>
          <w:color w:val="000000" w:themeColor="text1"/>
          <w:sz w:val="28"/>
          <w:szCs w:val="28"/>
        </w:rPr>
        <w:t>ов, в этом году на медицинский</w:t>
      </w:r>
      <w:r w:rsidR="00687D03">
        <w:rPr>
          <w:color w:val="000000" w:themeColor="text1"/>
          <w:sz w:val="28"/>
          <w:szCs w:val="28"/>
        </w:rPr>
        <w:t xml:space="preserve"> осмотр сотрудников было выделе</w:t>
      </w:r>
      <w:r w:rsidR="00687D03" w:rsidRPr="00687D03">
        <w:rPr>
          <w:color w:val="000000" w:themeColor="text1"/>
          <w:sz w:val="28"/>
          <w:szCs w:val="28"/>
        </w:rPr>
        <w:t>но – 3 422 680,59 рублей</w:t>
      </w:r>
      <w:r w:rsidR="00D56472" w:rsidRPr="00687D03">
        <w:rPr>
          <w:color w:val="000000" w:themeColor="text1"/>
          <w:sz w:val="28"/>
          <w:szCs w:val="28"/>
        </w:rPr>
        <w:t>.</w:t>
      </w:r>
    </w:p>
    <w:p w:rsidR="00B10F25" w:rsidRPr="000751B2" w:rsidRDefault="00D56472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Осуществляются проверки </w:t>
      </w:r>
      <w:r w:rsidR="003A1F08" w:rsidRPr="000751B2">
        <w:rPr>
          <w:sz w:val="28"/>
          <w:szCs w:val="28"/>
        </w:rPr>
        <w:t>охраны труда, качества проведения специальной оценки рабочих мест по условиям труда, медицинских осмотров, состояния производственного тр</w:t>
      </w:r>
      <w:r w:rsidR="00091E97">
        <w:rPr>
          <w:sz w:val="28"/>
          <w:szCs w:val="28"/>
        </w:rPr>
        <w:t xml:space="preserve">авматизма и </w:t>
      </w:r>
      <w:proofErr w:type="spellStart"/>
      <w:r w:rsidR="00091E97">
        <w:rPr>
          <w:sz w:val="28"/>
          <w:szCs w:val="28"/>
        </w:rPr>
        <w:t>профзаболеваемости</w:t>
      </w:r>
      <w:proofErr w:type="spellEnd"/>
      <w:r w:rsidR="00091E97">
        <w:rPr>
          <w:sz w:val="28"/>
          <w:szCs w:val="28"/>
        </w:rPr>
        <w:t>.</w:t>
      </w:r>
      <w:r w:rsidRPr="000751B2">
        <w:rPr>
          <w:sz w:val="28"/>
          <w:szCs w:val="28"/>
        </w:rPr>
        <w:t xml:space="preserve">  Н</w:t>
      </w:r>
      <w:r w:rsidR="003A1F08" w:rsidRPr="000751B2">
        <w:rPr>
          <w:sz w:val="28"/>
          <w:szCs w:val="28"/>
        </w:rPr>
        <w:t>арушений</w:t>
      </w:r>
      <w:r w:rsidRPr="000751B2">
        <w:rPr>
          <w:sz w:val="28"/>
          <w:szCs w:val="28"/>
        </w:rPr>
        <w:t xml:space="preserve"> за истекший период</w:t>
      </w:r>
      <w:r w:rsidR="003A1F08" w:rsidRPr="000751B2">
        <w:rPr>
          <w:sz w:val="28"/>
          <w:szCs w:val="28"/>
        </w:rPr>
        <w:t xml:space="preserve"> выявлено не было.</w:t>
      </w:r>
    </w:p>
    <w:p w:rsidR="00B10F25" w:rsidRPr="000751B2" w:rsidRDefault="00D56472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Н</w:t>
      </w:r>
      <w:r w:rsidR="003A1F08" w:rsidRPr="000751B2">
        <w:rPr>
          <w:sz w:val="28"/>
          <w:szCs w:val="28"/>
        </w:rPr>
        <w:t>есчастных случаев со смертельным исходом</w:t>
      </w:r>
      <w:r w:rsidRPr="000751B2">
        <w:rPr>
          <w:sz w:val="28"/>
          <w:szCs w:val="28"/>
        </w:rPr>
        <w:t xml:space="preserve"> в</w:t>
      </w:r>
      <w:r w:rsidR="003A1F08" w:rsidRPr="000751B2">
        <w:rPr>
          <w:sz w:val="28"/>
          <w:szCs w:val="28"/>
        </w:rPr>
        <w:t>ыявлено не было.</w:t>
      </w:r>
    </w:p>
    <w:p w:rsidR="00CD0483" w:rsidRDefault="00091E97" w:rsidP="00B721A6">
      <w:pPr>
        <w:pStyle w:val="10"/>
        <w:shd w:val="clear" w:color="auto" w:fill="auto"/>
        <w:spacing w:before="0" w:after="0" w:line="322" w:lineRule="exact"/>
        <w:ind w:left="668" w:firstLine="0"/>
        <w:rPr>
          <w:sz w:val="28"/>
          <w:szCs w:val="28"/>
        </w:rPr>
      </w:pPr>
      <w:r w:rsidRPr="000751B2">
        <w:rPr>
          <w:sz w:val="28"/>
          <w:szCs w:val="28"/>
        </w:rPr>
        <w:t>Проводятся «</w:t>
      </w:r>
      <w:r w:rsidR="0094282E" w:rsidRPr="000751B2">
        <w:rPr>
          <w:sz w:val="28"/>
          <w:szCs w:val="28"/>
        </w:rPr>
        <w:t xml:space="preserve">Дни охраны труда» </w:t>
      </w:r>
      <w:r w:rsidR="003A1F08" w:rsidRPr="000751B2">
        <w:rPr>
          <w:sz w:val="28"/>
          <w:szCs w:val="28"/>
        </w:rPr>
        <w:t xml:space="preserve">в каждом учреждении образования, данный пункт также предусмотрен в коллективных договорах организаций. Имеется план мероприятий в </w:t>
      </w:r>
      <w:r w:rsidR="00CD0483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первичных профсоюзных организациях.</w:t>
      </w:r>
    </w:p>
    <w:p w:rsidR="00CD0483" w:rsidRPr="000751B2" w:rsidRDefault="00076FB9" w:rsidP="008505E7">
      <w:pPr>
        <w:pStyle w:val="10"/>
        <w:shd w:val="clear" w:color="auto" w:fill="auto"/>
        <w:spacing w:before="0" w:after="0" w:line="322" w:lineRule="exact"/>
        <w:ind w:firstLine="66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F25" w:rsidRPr="000751B2" w:rsidRDefault="003A1F08" w:rsidP="008505E7">
      <w:pPr>
        <w:pStyle w:val="41"/>
        <w:shd w:val="clear" w:color="auto" w:fill="auto"/>
        <w:spacing w:before="0" w:after="0"/>
        <w:rPr>
          <w:sz w:val="28"/>
          <w:szCs w:val="28"/>
        </w:rPr>
      </w:pPr>
      <w:r w:rsidRPr="000751B2">
        <w:rPr>
          <w:sz w:val="28"/>
          <w:szCs w:val="28"/>
        </w:rPr>
        <w:t>Раздел «Содействие занятости, повышению квалификации и закреплению профессиональных кадров»</w:t>
      </w:r>
    </w:p>
    <w:p w:rsidR="00CD0483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В образовательных </w:t>
      </w:r>
      <w:r w:rsidR="00E32E1D">
        <w:rPr>
          <w:sz w:val="28"/>
          <w:szCs w:val="28"/>
        </w:rPr>
        <w:t>организациях</w:t>
      </w:r>
      <w:r w:rsidRPr="000751B2">
        <w:rPr>
          <w:sz w:val="28"/>
          <w:szCs w:val="28"/>
        </w:rPr>
        <w:t xml:space="preserve"> имеются планы повышения квалификации педагогических работников не реже чем один раз в пять лет. </w:t>
      </w:r>
      <w:r w:rsidRPr="000751B2">
        <w:rPr>
          <w:sz w:val="28"/>
          <w:szCs w:val="28"/>
        </w:rPr>
        <w:lastRenderedPageBreak/>
        <w:t xml:space="preserve">Нарушений по данному вопросу не выявлено. За данное направление работы </w:t>
      </w:r>
      <w:r w:rsidR="00605F22">
        <w:rPr>
          <w:sz w:val="28"/>
          <w:szCs w:val="28"/>
        </w:rPr>
        <w:t xml:space="preserve">отвечает </w:t>
      </w:r>
      <w:proofErr w:type="gramStart"/>
      <w:r w:rsidR="00605F22">
        <w:rPr>
          <w:sz w:val="28"/>
          <w:szCs w:val="28"/>
        </w:rPr>
        <w:t>МКУ</w:t>
      </w:r>
      <w:r w:rsidRPr="000751B2">
        <w:rPr>
          <w:sz w:val="28"/>
          <w:szCs w:val="28"/>
        </w:rPr>
        <w:t>«</w:t>
      </w:r>
      <w:proofErr w:type="gramEnd"/>
      <w:r w:rsidRPr="000751B2">
        <w:rPr>
          <w:sz w:val="28"/>
          <w:szCs w:val="28"/>
        </w:rPr>
        <w:t>РИМЦ» управления образования</w:t>
      </w:r>
      <w:r w:rsidR="00B721A6">
        <w:rPr>
          <w:sz w:val="28"/>
          <w:szCs w:val="28"/>
        </w:rPr>
        <w:t xml:space="preserve"> администрации МО Гулькевичский район</w:t>
      </w:r>
      <w:r w:rsidRPr="000751B2">
        <w:rPr>
          <w:sz w:val="28"/>
          <w:szCs w:val="28"/>
        </w:rPr>
        <w:t>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и оказания эффективной помощи молодым специалистам рассматриваются на инструктивно-методических совещаниях, совещаниях с руководителям</w:t>
      </w:r>
      <w:r w:rsidR="002A169D" w:rsidRPr="000751B2">
        <w:rPr>
          <w:sz w:val="28"/>
          <w:szCs w:val="28"/>
        </w:rPr>
        <w:t xml:space="preserve">и образовательных учреждений, </w:t>
      </w:r>
      <w:r w:rsidRPr="000751B2">
        <w:rPr>
          <w:sz w:val="28"/>
          <w:szCs w:val="28"/>
        </w:rPr>
        <w:t>совещаниях с ответственными и доверенными лицами.</w:t>
      </w:r>
    </w:p>
    <w:p w:rsidR="008505E7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С целью привлечения внимания и обеспечения взаимодействия с органами власти в решении профессиональных, социально-экономических проблем молодых специ</w:t>
      </w:r>
      <w:r w:rsidR="002A169D" w:rsidRPr="000751B2">
        <w:rPr>
          <w:sz w:val="28"/>
          <w:szCs w:val="28"/>
        </w:rPr>
        <w:t>алистов в территории действует С</w:t>
      </w:r>
      <w:r w:rsidRPr="000751B2">
        <w:rPr>
          <w:sz w:val="28"/>
          <w:szCs w:val="28"/>
        </w:rPr>
        <w:t xml:space="preserve">овет молодых педагогических работников из числа профсоюзных лидеров районной организации </w:t>
      </w:r>
      <w:r w:rsidR="008505E7">
        <w:rPr>
          <w:sz w:val="28"/>
          <w:szCs w:val="28"/>
        </w:rPr>
        <w:t xml:space="preserve">Общероссийского </w:t>
      </w:r>
      <w:r w:rsidRPr="000751B2">
        <w:rPr>
          <w:sz w:val="28"/>
          <w:szCs w:val="28"/>
        </w:rPr>
        <w:t xml:space="preserve">Профсоюза </w:t>
      </w:r>
      <w:r w:rsidR="008505E7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 образования</w:t>
      </w:r>
      <w:r w:rsidR="008505E7">
        <w:rPr>
          <w:sz w:val="28"/>
          <w:szCs w:val="28"/>
        </w:rPr>
        <w:t>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260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>Деятельность Совета молодых педагогических работников направлена на:</w:t>
      </w:r>
    </w:p>
    <w:p w:rsidR="00605F22" w:rsidRPr="000751B2" w:rsidRDefault="00605F22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0751B2">
        <w:rPr>
          <w:sz w:val="28"/>
          <w:szCs w:val="28"/>
        </w:rPr>
        <w:t>работа по информированию молодых специалистов по соблюдению трудового законодательства;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оказание информационно-методической помощи молодым педагогам и профсоюзным активистам </w:t>
      </w:r>
      <w:r w:rsidRPr="00605F22">
        <w:rPr>
          <w:rStyle w:val="a9"/>
          <w:i w:val="0"/>
          <w:sz w:val="28"/>
          <w:szCs w:val="28"/>
        </w:rPr>
        <w:t>(индивидуальные консультации, с помощью методических рекомендаций);</w:t>
      </w:r>
    </w:p>
    <w:p w:rsidR="00B10F25" w:rsidRPr="00605F22" w:rsidRDefault="003A1F08" w:rsidP="008505E7">
      <w:pPr>
        <w:pStyle w:val="50"/>
        <w:numPr>
          <w:ilvl w:val="0"/>
          <w:numId w:val="10"/>
        </w:numPr>
        <w:shd w:val="clear" w:color="auto" w:fill="auto"/>
        <w:spacing w:before="0" w:after="0"/>
        <w:rPr>
          <w:i w:val="0"/>
          <w:sz w:val="28"/>
          <w:szCs w:val="28"/>
        </w:rPr>
      </w:pPr>
      <w:r w:rsidRPr="00605F22">
        <w:rPr>
          <w:rStyle w:val="51"/>
          <w:sz w:val="28"/>
          <w:szCs w:val="28"/>
        </w:rPr>
        <w:t xml:space="preserve"> организация наставничества молодых специалистов с привлечением наиболее опытных педагогов </w:t>
      </w:r>
      <w:r w:rsidRPr="00605F22">
        <w:rPr>
          <w:i w:val="0"/>
          <w:sz w:val="28"/>
          <w:szCs w:val="28"/>
        </w:rPr>
        <w:t>(за каждым молодым специалистом в закреплен наставник из числа высококвалифицированных специалистов);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605F22">
        <w:rPr>
          <w:sz w:val="28"/>
          <w:szCs w:val="28"/>
        </w:rPr>
        <w:t xml:space="preserve"> участие в проведении профессиональных конкурсов, спартакиад, фо</w:t>
      </w:r>
      <w:r w:rsidR="006E7F09" w:rsidRPr="00605F22">
        <w:rPr>
          <w:sz w:val="28"/>
          <w:szCs w:val="28"/>
        </w:rPr>
        <w:t>румов для молодых специалистов;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605F22">
        <w:rPr>
          <w:sz w:val="28"/>
          <w:szCs w:val="28"/>
        </w:rPr>
        <w:t xml:space="preserve"> проведение совместных мероприятий с органами управления образованием для молодых специалистов </w:t>
      </w:r>
      <w:r w:rsidRPr="00605F22">
        <w:rPr>
          <w:rStyle w:val="a9"/>
          <w:i w:val="0"/>
          <w:sz w:val="28"/>
          <w:szCs w:val="28"/>
        </w:rPr>
        <w:t>(научно практ</w:t>
      </w:r>
      <w:r w:rsidR="002A169D" w:rsidRPr="00605F22">
        <w:rPr>
          <w:rStyle w:val="a9"/>
          <w:i w:val="0"/>
          <w:sz w:val="28"/>
          <w:szCs w:val="28"/>
        </w:rPr>
        <w:t>ические конференции, совещания);</w:t>
      </w:r>
      <w:r w:rsidR="006E7F09" w:rsidRPr="00605F22">
        <w:rPr>
          <w:rStyle w:val="a9"/>
          <w:i w:val="0"/>
          <w:sz w:val="28"/>
          <w:szCs w:val="28"/>
        </w:rPr>
        <w:t xml:space="preserve"> </w:t>
      </w:r>
    </w:p>
    <w:p w:rsidR="00B10F25" w:rsidRPr="00503F07" w:rsidRDefault="002A169D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 xml:space="preserve">Прошли </w:t>
      </w:r>
      <w:r w:rsidR="003A1F08" w:rsidRPr="00503F07">
        <w:rPr>
          <w:color w:val="auto"/>
          <w:sz w:val="28"/>
          <w:szCs w:val="28"/>
        </w:rPr>
        <w:t xml:space="preserve">аттестацию на </w:t>
      </w:r>
      <w:r w:rsidR="00CB39BE" w:rsidRPr="00503F07">
        <w:rPr>
          <w:color w:val="auto"/>
          <w:sz w:val="28"/>
          <w:szCs w:val="28"/>
        </w:rPr>
        <w:t>присвоение</w:t>
      </w:r>
      <w:r w:rsidR="003A1F08" w:rsidRPr="00503F07">
        <w:rPr>
          <w:color w:val="auto"/>
          <w:sz w:val="28"/>
          <w:szCs w:val="28"/>
        </w:rPr>
        <w:t xml:space="preserve"> квалификационной категории </w:t>
      </w:r>
      <w:r w:rsidR="00D26BC7" w:rsidRPr="00503F07">
        <w:rPr>
          <w:color w:val="auto"/>
          <w:sz w:val="28"/>
          <w:szCs w:val="28"/>
        </w:rPr>
        <w:t>78</w:t>
      </w:r>
      <w:r w:rsidR="00954FB3" w:rsidRPr="00503F07">
        <w:rPr>
          <w:color w:val="auto"/>
          <w:sz w:val="28"/>
          <w:szCs w:val="28"/>
        </w:rPr>
        <w:t xml:space="preserve"> педагогов</w:t>
      </w:r>
      <w:r w:rsidRPr="00503F07">
        <w:rPr>
          <w:color w:val="auto"/>
          <w:sz w:val="28"/>
          <w:szCs w:val="28"/>
        </w:rPr>
        <w:t>. Н</w:t>
      </w:r>
      <w:r w:rsidR="003A1F08" w:rsidRPr="00503F07">
        <w:rPr>
          <w:color w:val="auto"/>
          <w:sz w:val="28"/>
          <w:szCs w:val="28"/>
        </w:rPr>
        <w:t>а высшую квалификационную категорию</w:t>
      </w:r>
      <w:r w:rsidRPr="00503F07">
        <w:rPr>
          <w:color w:val="auto"/>
          <w:sz w:val="28"/>
          <w:szCs w:val="28"/>
        </w:rPr>
        <w:t xml:space="preserve"> - </w:t>
      </w:r>
      <w:r w:rsidR="00CB39BE" w:rsidRPr="00503F07">
        <w:rPr>
          <w:color w:val="auto"/>
          <w:sz w:val="28"/>
          <w:szCs w:val="28"/>
        </w:rPr>
        <w:t>3</w:t>
      </w:r>
      <w:r w:rsidR="00D26BC7" w:rsidRPr="00503F07">
        <w:rPr>
          <w:color w:val="auto"/>
          <w:sz w:val="28"/>
          <w:szCs w:val="28"/>
        </w:rPr>
        <w:t>0 педагогов</w:t>
      </w:r>
      <w:r w:rsidRPr="00503F07">
        <w:rPr>
          <w:color w:val="auto"/>
          <w:sz w:val="28"/>
          <w:szCs w:val="28"/>
        </w:rPr>
        <w:t xml:space="preserve">, на первую категорию – </w:t>
      </w:r>
      <w:r w:rsidR="00D26BC7" w:rsidRPr="00503F07">
        <w:rPr>
          <w:color w:val="auto"/>
          <w:sz w:val="28"/>
          <w:szCs w:val="28"/>
        </w:rPr>
        <w:t>48</w:t>
      </w:r>
      <w:r w:rsidRPr="00503F07">
        <w:rPr>
          <w:color w:val="auto"/>
          <w:sz w:val="28"/>
          <w:szCs w:val="28"/>
        </w:rPr>
        <w:t xml:space="preserve"> человек.</w:t>
      </w:r>
      <w:r w:rsidR="003A1F08" w:rsidRPr="00503F07">
        <w:rPr>
          <w:color w:val="auto"/>
          <w:sz w:val="28"/>
          <w:szCs w:val="28"/>
        </w:rPr>
        <w:t xml:space="preserve"> </w:t>
      </w:r>
    </w:p>
    <w:p w:rsidR="002D24B3" w:rsidRPr="00503F07" w:rsidRDefault="005D6572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 xml:space="preserve">Прошли повышение квалификации </w:t>
      </w:r>
      <w:r w:rsidR="00D26BC7" w:rsidRPr="00503F07">
        <w:rPr>
          <w:color w:val="auto"/>
          <w:sz w:val="28"/>
          <w:szCs w:val="28"/>
        </w:rPr>
        <w:t>581 педагог</w:t>
      </w:r>
      <w:r w:rsidRPr="00503F07">
        <w:rPr>
          <w:color w:val="auto"/>
          <w:sz w:val="28"/>
          <w:szCs w:val="28"/>
        </w:rPr>
        <w:t xml:space="preserve">, в том числе </w:t>
      </w:r>
      <w:r w:rsidR="00D26BC7" w:rsidRPr="00503F07">
        <w:rPr>
          <w:color w:val="auto"/>
          <w:sz w:val="28"/>
          <w:szCs w:val="28"/>
        </w:rPr>
        <w:t>209</w:t>
      </w:r>
      <w:r w:rsidRPr="00503F07">
        <w:rPr>
          <w:color w:val="auto"/>
          <w:sz w:val="28"/>
          <w:szCs w:val="28"/>
        </w:rPr>
        <w:t xml:space="preserve"> работников общеобразовательных </w:t>
      </w:r>
      <w:r w:rsidR="00091E97" w:rsidRPr="00503F07">
        <w:rPr>
          <w:color w:val="auto"/>
          <w:sz w:val="28"/>
          <w:szCs w:val="28"/>
        </w:rPr>
        <w:t xml:space="preserve">организаций, </w:t>
      </w:r>
      <w:r w:rsidR="00D26BC7" w:rsidRPr="00503F07">
        <w:rPr>
          <w:color w:val="auto"/>
          <w:sz w:val="28"/>
          <w:szCs w:val="28"/>
        </w:rPr>
        <w:t>209</w:t>
      </w:r>
      <w:r w:rsidR="00D206DD" w:rsidRPr="00503F07">
        <w:rPr>
          <w:color w:val="auto"/>
          <w:sz w:val="28"/>
          <w:szCs w:val="28"/>
        </w:rPr>
        <w:t xml:space="preserve"> </w:t>
      </w:r>
      <w:r w:rsidR="002D24B3" w:rsidRPr="00503F07">
        <w:rPr>
          <w:color w:val="auto"/>
          <w:sz w:val="28"/>
          <w:szCs w:val="28"/>
        </w:rPr>
        <w:t xml:space="preserve">работников </w:t>
      </w:r>
      <w:r w:rsidRPr="00503F07">
        <w:rPr>
          <w:color w:val="auto"/>
          <w:sz w:val="28"/>
          <w:szCs w:val="28"/>
        </w:rPr>
        <w:t xml:space="preserve">дошкольных образовательных организаций, </w:t>
      </w:r>
      <w:r w:rsidR="00CB39BE" w:rsidRPr="00503F07">
        <w:rPr>
          <w:color w:val="auto"/>
          <w:sz w:val="28"/>
          <w:szCs w:val="28"/>
        </w:rPr>
        <w:t>7</w:t>
      </w:r>
      <w:r w:rsidRPr="00503F07">
        <w:rPr>
          <w:color w:val="auto"/>
          <w:sz w:val="28"/>
          <w:szCs w:val="28"/>
        </w:rPr>
        <w:t xml:space="preserve"> работник</w:t>
      </w:r>
      <w:r w:rsidR="00954FB3" w:rsidRPr="00503F07">
        <w:rPr>
          <w:color w:val="auto"/>
          <w:sz w:val="28"/>
          <w:szCs w:val="28"/>
        </w:rPr>
        <w:t>ов</w:t>
      </w:r>
      <w:r w:rsidRPr="00503F07">
        <w:rPr>
          <w:color w:val="auto"/>
          <w:sz w:val="28"/>
          <w:szCs w:val="28"/>
        </w:rPr>
        <w:t xml:space="preserve"> </w:t>
      </w:r>
      <w:r w:rsidR="00091E97" w:rsidRPr="00503F07">
        <w:rPr>
          <w:color w:val="auto"/>
          <w:sz w:val="28"/>
          <w:szCs w:val="28"/>
        </w:rPr>
        <w:t>организаций дополнительного</w:t>
      </w:r>
      <w:r w:rsidRPr="00503F07">
        <w:rPr>
          <w:color w:val="auto"/>
          <w:sz w:val="28"/>
          <w:szCs w:val="28"/>
        </w:rPr>
        <w:t xml:space="preserve"> образования детей</w:t>
      </w:r>
      <w:r w:rsidR="002D24B3" w:rsidRPr="00503F07">
        <w:rPr>
          <w:color w:val="auto"/>
          <w:sz w:val="28"/>
          <w:szCs w:val="28"/>
        </w:rPr>
        <w:t>.</w:t>
      </w:r>
    </w:p>
    <w:p w:rsidR="00CA3E16" w:rsidRPr="00503F07" w:rsidRDefault="00CA3E16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>С учетом мнения Профсоюза представлены к награждению</w:t>
      </w:r>
      <w:r w:rsidR="00582103" w:rsidRPr="00503F07">
        <w:rPr>
          <w:color w:val="auto"/>
          <w:sz w:val="28"/>
          <w:szCs w:val="28"/>
        </w:rPr>
        <w:t xml:space="preserve"> </w:t>
      </w:r>
      <w:r w:rsidR="00CB39BE" w:rsidRPr="00503F07">
        <w:rPr>
          <w:color w:val="auto"/>
          <w:sz w:val="28"/>
          <w:szCs w:val="28"/>
        </w:rPr>
        <w:t>грамотами Министерства Просвещения РФ -</w:t>
      </w:r>
      <w:r w:rsidR="00D26BC7" w:rsidRPr="00503F07">
        <w:rPr>
          <w:color w:val="auto"/>
          <w:sz w:val="28"/>
          <w:szCs w:val="28"/>
        </w:rPr>
        <w:t xml:space="preserve"> </w:t>
      </w:r>
      <w:r w:rsidR="00CB39BE" w:rsidRPr="00503F07">
        <w:rPr>
          <w:color w:val="auto"/>
          <w:sz w:val="28"/>
          <w:szCs w:val="28"/>
        </w:rPr>
        <w:t>1</w:t>
      </w:r>
      <w:r w:rsidR="00D26BC7" w:rsidRPr="00503F07">
        <w:rPr>
          <w:color w:val="auto"/>
          <w:sz w:val="28"/>
          <w:szCs w:val="28"/>
        </w:rPr>
        <w:t>1</w:t>
      </w:r>
      <w:r w:rsidRPr="00503F07">
        <w:rPr>
          <w:color w:val="auto"/>
          <w:sz w:val="28"/>
          <w:szCs w:val="28"/>
        </w:rPr>
        <w:t xml:space="preserve"> педагогических работников района</w:t>
      </w:r>
      <w:r w:rsidR="00CB39BE" w:rsidRPr="00503F07">
        <w:rPr>
          <w:color w:val="auto"/>
          <w:sz w:val="28"/>
          <w:szCs w:val="28"/>
        </w:rPr>
        <w:t>, 1 педагог Заслуженный учитель Кубани.</w:t>
      </w:r>
    </w:p>
    <w:p w:rsidR="002A169D" w:rsidRPr="000751B2" w:rsidRDefault="00D26BC7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10F25" w:rsidRPr="000751B2" w:rsidRDefault="003A1F08" w:rsidP="008505E7">
      <w:pPr>
        <w:pStyle w:val="41"/>
        <w:shd w:val="clear" w:color="auto" w:fill="auto"/>
        <w:spacing w:before="0" w:after="0" w:line="260" w:lineRule="exact"/>
        <w:ind w:firstLine="700"/>
        <w:rPr>
          <w:sz w:val="28"/>
          <w:szCs w:val="28"/>
        </w:rPr>
      </w:pPr>
      <w:r w:rsidRPr="000751B2">
        <w:rPr>
          <w:sz w:val="28"/>
          <w:szCs w:val="28"/>
        </w:rPr>
        <w:t>Раздел «Социальные гарантии, льготы и компенсации»</w:t>
      </w:r>
    </w:p>
    <w:p w:rsidR="00B10F25" w:rsidRPr="000751B2" w:rsidRDefault="002A169D" w:rsidP="008505E7">
      <w:pPr>
        <w:pStyle w:val="10"/>
        <w:shd w:val="clear" w:color="auto" w:fill="auto"/>
        <w:spacing w:before="0" w:after="0" w:line="326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Р</w:t>
      </w:r>
      <w:r w:rsidR="003A1F08" w:rsidRPr="000751B2">
        <w:rPr>
          <w:sz w:val="28"/>
          <w:szCs w:val="28"/>
        </w:rPr>
        <w:t xml:space="preserve">айонной организации </w:t>
      </w:r>
      <w:r w:rsidR="00091E97" w:rsidRPr="000751B2">
        <w:rPr>
          <w:sz w:val="28"/>
          <w:szCs w:val="28"/>
        </w:rPr>
        <w:t>Профсоюза проводится</w:t>
      </w:r>
      <w:r w:rsidR="003A1F08" w:rsidRPr="000751B2">
        <w:rPr>
          <w:sz w:val="28"/>
          <w:szCs w:val="28"/>
        </w:rPr>
        <w:t xml:space="preserve"> мониторинг обеспеченности педагогических работников </w:t>
      </w:r>
      <w:r w:rsidR="006E7F09" w:rsidRPr="000751B2">
        <w:rPr>
          <w:sz w:val="28"/>
          <w:szCs w:val="28"/>
        </w:rPr>
        <w:t xml:space="preserve">муниципального образования Гулькевичский район </w:t>
      </w:r>
      <w:r w:rsidR="003A1F08" w:rsidRPr="000751B2">
        <w:rPr>
          <w:sz w:val="28"/>
          <w:szCs w:val="28"/>
        </w:rPr>
        <w:t>жильем.</w:t>
      </w:r>
    </w:p>
    <w:p w:rsidR="00DB421D" w:rsidRDefault="003A1F08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>Определен порядок предоставления льгот по коммунальным услугам в постановлении главы (губернатора) Краснодарского края от 11.05.2011г. № 475.</w:t>
      </w:r>
      <w:r w:rsidR="006E7F09" w:rsidRPr="000751B2">
        <w:rPr>
          <w:sz w:val="28"/>
          <w:szCs w:val="28"/>
        </w:rPr>
        <w:t xml:space="preserve"> На предоставление мер социальной </w:t>
      </w:r>
      <w:r w:rsidR="00091E97" w:rsidRPr="000751B2">
        <w:rPr>
          <w:sz w:val="28"/>
          <w:szCs w:val="28"/>
        </w:rPr>
        <w:t>поддержки в</w:t>
      </w:r>
      <w:r w:rsidR="006E7F09" w:rsidRPr="000751B2">
        <w:rPr>
          <w:sz w:val="28"/>
          <w:szCs w:val="28"/>
        </w:rPr>
        <w:t xml:space="preserve"> виде компенсации </w:t>
      </w:r>
      <w:r w:rsidR="006E7F09" w:rsidRPr="000751B2">
        <w:rPr>
          <w:sz w:val="28"/>
          <w:szCs w:val="28"/>
        </w:rPr>
        <w:lastRenderedPageBreak/>
        <w:t>расходов на оплату жилых помещений, от</w:t>
      </w:r>
      <w:r w:rsidR="003A1FFD" w:rsidRPr="000751B2">
        <w:rPr>
          <w:sz w:val="28"/>
          <w:szCs w:val="28"/>
        </w:rPr>
        <w:t>о</w:t>
      </w:r>
      <w:r w:rsidR="006E7F09" w:rsidRPr="000751B2">
        <w:rPr>
          <w:sz w:val="28"/>
          <w:szCs w:val="28"/>
        </w:rPr>
        <w:t xml:space="preserve">пления и </w:t>
      </w:r>
      <w:r w:rsidR="00091E97" w:rsidRPr="000751B2">
        <w:rPr>
          <w:sz w:val="28"/>
          <w:szCs w:val="28"/>
        </w:rPr>
        <w:t>освещения педагогическим</w:t>
      </w:r>
      <w:r w:rsidR="006E7F09" w:rsidRPr="000751B2">
        <w:rPr>
          <w:sz w:val="28"/>
          <w:szCs w:val="28"/>
        </w:rPr>
        <w:t xml:space="preserve"> работникам сельских образовательных </w:t>
      </w:r>
      <w:r w:rsidR="00091E97" w:rsidRPr="000751B2">
        <w:rPr>
          <w:sz w:val="28"/>
          <w:szCs w:val="28"/>
        </w:rPr>
        <w:t>организаций направлено</w:t>
      </w:r>
      <w:r w:rsidR="006E7F09" w:rsidRPr="000751B2">
        <w:rPr>
          <w:sz w:val="28"/>
          <w:szCs w:val="28"/>
        </w:rPr>
        <w:t xml:space="preserve"> </w:t>
      </w:r>
      <w:r w:rsidR="00DC5B95">
        <w:rPr>
          <w:sz w:val="28"/>
          <w:szCs w:val="28"/>
        </w:rPr>
        <w:t>в</w:t>
      </w:r>
      <w:r w:rsidR="006E7F09" w:rsidRPr="000751B2">
        <w:rPr>
          <w:sz w:val="28"/>
          <w:szCs w:val="28"/>
        </w:rPr>
        <w:t xml:space="preserve"> 20</w:t>
      </w:r>
      <w:r w:rsidR="00CB39BE">
        <w:rPr>
          <w:sz w:val="28"/>
          <w:szCs w:val="28"/>
        </w:rPr>
        <w:t>2</w:t>
      </w:r>
      <w:r w:rsidR="00FC643F">
        <w:rPr>
          <w:sz w:val="28"/>
          <w:szCs w:val="28"/>
        </w:rPr>
        <w:t>1</w:t>
      </w:r>
      <w:r w:rsidR="006E7F09" w:rsidRPr="000751B2">
        <w:rPr>
          <w:sz w:val="28"/>
          <w:szCs w:val="28"/>
        </w:rPr>
        <w:t xml:space="preserve"> </w:t>
      </w:r>
      <w:r w:rsidR="006E7F09" w:rsidRPr="00503F07">
        <w:rPr>
          <w:color w:val="auto"/>
          <w:sz w:val="28"/>
          <w:szCs w:val="28"/>
        </w:rPr>
        <w:t>год</w:t>
      </w:r>
      <w:r w:rsidR="00DC5B95" w:rsidRPr="00503F07">
        <w:rPr>
          <w:color w:val="auto"/>
          <w:sz w:val="28"/>
          <w:szCs w:val="28"/>
        </w:rPr>
        <w:t>у</w:t>
      </w:r>
      <w:r w:rsidR="006E7F09" w:rsidRPr="00503F07">
        <w:rPr>
          <w:color w:val="auto"/>
          <w:sz w:val="28"/>
          <w:szCs w:val="28"/>
        </w:rPr>
        <w:t xml:space="preserve"> -  </w:t>
      </w:r>
      <w:r w:rsidR="00503F07" w:rsidRPr="00503F07">
        <w:rPr>
          <w:color w:val="auto"/>
          <w:sz w:val="28"/>
          <w:szCs w:val="28"/>
        </w:rPr>
        <w:t>8 272 000 600</w:t>
      </w:r>
      <w:r w:rsidR="006E7F09" w:rsidRPr="00503F07">
        <w:rPr>
          <w:color w:val="auto"/>
          <w:sz w:val="28"/>
          <w:szCs w:val="28"/>
        </w:rPr>
        <w:t xml:space="preserve"> </w:t>
      </w:r>
      <w:r w:rsidR="006E7F09" w:rsidRPr="0051587B">
        <w:rPr>
          <w:color w:val="000000" w:themeColor="text1"/>
          <w:sz w:val="28"/>
          <w:szCs w:val="28"/>
        </w:rPr>
        <w:t>р</w:t>
      </w:r>
      <w:r w:rsidR="006E7F09" w:rsidRPr="000751B2">
        <w:rPr>
          <w:sz w:val="28"/>
          <w:szCs w:val="28"/>
        </w:rPr>
        <w:t>ублей</w:t>
      </w:r>
      <w:r w:rsidR="003A1FFD" w:rsidRPr="000751B2">
        <w:rPr>
          <w:sz w:val="28"/>
          <w:szCs w:val="28"/>
        </w:rPr>
        <w:t>.  Для решения спорных вопросов, возникающих при предоставлении педагогическим работникам мер социальной поддержки в управлении образования создана комиссия с участием председателя Профсоюза.</w:t>
      </w:r>
    </w:p>
    <w:p w:rsidR="00DB421D" w:rsidRPr="00DB421D" w:rsidRDefault="006E7F09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 </w:t>
      </w:r>
      <w:r w:rsidR="003A1FFD" w:rsidRPr="000751B2">
        <w:rPr>
          <w:sz w:val="28"/>
          <w:szCs w:val="28"/>
        </w:rPr>
        <w:t xml:space="preserve"> </w:t>
      </w:r>
      <w:r w:rsidR="00DB421D" w:rsidRPr="00DB421D">
        <w:rPr>
          <w:sz w:val="28"/>
          <w:szCs w:val="28"/>
        </w:rPr>
        <w:t xml:space="preserve">Соблюдены гарантии по оплате командировочных расходов работникам, направленным на повышение квалификации и переподготовку. По результатам проверок по вопросам соблюдения трудового законодательства о социальных гарантиях, льготах и компенсациях нарушений выявлено не было.  </w:t>
      </w:r>
    </w:p>
    <w:p w:rsidR="00CA3E16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Районная организация использует инновационные формы социальной поддержки работников образования:</w:t>
      </w:r>
      <w:r w:rsidR="00CA3E16" w:rsidRPr="000751B2">
        <w:rPr>
          <w:sz w:val="28"/>
          <w:szCs w:val="28"/>
        </w:rPr>
        <w:t xml:space="preserve"> </w:t>
      </w:r>
    </w:p>
    <w:p w:rsidR="00215F7B" w:rsidRDefault="00CA3E16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- на конкурсной основе, по ходатайству и представлению руководителей образовательных организаций на работника отрасли образования (в независимости от ранжирования) и согласованием </w:t>
      </w:r>
      <w:r w:rsidR="00582103" w:rsidRPr="000751B2">
        <w:rPr>
          <w:sz w:val="28"/>
          <w:szCs w:val="28"/>
        </w:rPr>
        <w:t xml:space="preserve">с </w:t>
      </w:r>
      <w:r w:rsidR="00CB39BE">
        <w:rPr>
          <w:sz w:val="28"/>
          <w:szCs w:val="28"/>
        </w:rPr>
        <w:t>П</w:t>
      </w:r>
      <w:r w:rsidRPr="000751B2">
        <w:rPr>
          <w:sz w:val="28"/>
          <w:szCs w:val="28"/>
        </w:rPr>
        <w:t>резидиумом районной организации Профсоюза был</w:t>
      </w:r>
      <w:r w:rsidR="00E33BA0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 выделен</w:t>
      </w:r>
      <w:r w:rsidR="00E33BA0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 </w:t>
      </w:r>
      <w:r w:rsidR="00FB5997" w:rsidRPr="00FB5997">
        <w:rPr>
          <w:sz w:val="28"/>
          <w:szCs w:val="28"/>
        </w:rPr>
        <w:t xml:space="preserve">бесплатно </w:t>
      </w:r>
      <w:r w:rsidR="00FC643F">
        <w:rPr>
          <w:sz w:val="28"/>
          <w:szCs w:val="28"/>
        </w:rPr>
        <w:t>11</w:t>
      </w:r>
      <w:r w:rsidR="00091E97">
        <w:rPr>
          <w:sz w:val="28"/>
          <w:szCs w:val="28"/>
        </w:rPr>
        <w:t xml:space="preserve"> путевок</w:t>
      </w:r>
      <w:r w:rsidRPr="000751B2">
        <w:rPr>
          <w:sz w:val="28"/>
          <w:szCs w:val="28"/>
        </w:rPr>
        <w:t xml:space="preserve"> </w:t>
      </w:r>
      <w:r w:rsidR="001105E6" w:rsidRPr="000751B2">
        <w:rPr>
          <w:sz w:val="28"/>
          <w:szCs w:val="28"/>
        </w:rPr>
        <w:t xml:space="preserve">в ЦО РО «Рассвет» г. Геленджика </w:t>
      </w:r>
      <w:r w:rsidRPr="000751B2">
        <w:rPr>
          <w:sz w:val="28"/>
          <w:szCs w:val="28"/>
        </w:rPr>
        <w:t xml:space="preserve">для членов Профсоюза, бесплатно, общей стоимостью </w:t>
      </w:r>
      <w:r w:rsidR="00CB39BE">
        <w:rPr>
          <w:sz w:val="28"/>
          <w:szCs w:val="28"/>
        </w:rPr>
        <w:t>1</w:t>
      </w:r>
      <w:r w:rsidR="00FC643F">
        <w:rPr>
          <w:sz w:val="28"/>
          <w:szCs w:val="28"/>
        </w:rPr>
        <w:t>76</w:t>
      </w:r>
      <w:r w:rsidR="00CB39BE">
        <w:rPr>
          <w:sz w:val="28"/>
          <w:szCs w:val="28"/>
        </w:rPr>
        <w:t xml:space="preserve"> </w:t>
      </w:r>
      <w:r w:rsidR="00FC643F">
        <w:rPr>
          <w:sz w:val="28"/>
          <w:szCs w:val="28"/>
        </w:rPr>
        <w:t>000</w:t>
      </w:r>
      <w:r w:rsidR="00091E97">
        <w:rPr>
          <w:sz w:val="28"/>
          <w:szCs w:val="28"/>
        </w:rPr>
        <w:t xml:space="preserve"> рублей</w:t>
      </w:r>
      <w:r w:rsidR="00215F7B">
        <w:rPr>
          <w:sz w:val="28"/>
          <w:szCs w:val="28"/>
        </w:rPr>
        <w:t xml:space="preserve"> </w:t>
      </w:r>
    </w:p>
    <w:p w:rsidR="00A61231" w:rsidRDefault="00215F7B" w:rsidP="008505E7">
      <w:pPr>
        <w:pStyle w:val="10"/>
        <w:numPr>
          <w:ilvl w:val="0"/>
          <w:numId w:val="15"/>
        </w:numPr>
        <w:shd w:val="clear" w:color="auto" w:fill="auto"/>
        <w:spacing w:before="0" w:after="0" w:line="317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были выделены средства на приобретение путевок </w:t>
      </w:r>
      <w:r w:rsidR="00091E97">
        <w:rPr>
          <w:sz w:val="28"/>
          <w:szCs w:val="28"/>
        </w:rPr>
        <w:t xml:space="preserve">в </w:t>
      </w:r>
      <w:r w:rsidR="00091E97" w:rsidRPr="00215F7B">
        <w:rPr>
          <w:sz w:val="28"/>
          <w:szCs w:val="28"/>
        </w:rPr>
        <w:t>ЦО</w:t>
      </w:r>
      <w:r w:rsidRPr="00215F7B">
        <w:rPr>
          <w:sz w:val="28"/>
          <w:szCs w:val="28"/>
        </w:rPr>
        <w:t xml:space="preserve"> РО «Рассвет» г. Геленджика</w:t>
      </w:r>
      <w:r>
        <w:rPr>
          <w:sz w:val="28"/>
          <w:szCs w:val="28"/>
        </w:rPr>
        <w:t xml:space="preserve"> по скидке в процентном соо</w:t>
      </w:r>
      <w:r w:rsidR="00091E97">
        <w:rPr>
          <w:sz w:val="28"/>
          <w:szCs w:val="28"/>
        </w:rPr>
        <w:t>тношении от отработанного стажа</w:t>
      </w:r>
      <w:r>
        <w:rPr>
          <w:sz w:val="28"/>
          <w:szCs w:val="28"/>
        </w:rPr>
        <w:t xml:space="preserve">, сумма скидки </w:t>
      </w:r>
      <w:r w:rsidR="00DC5B95">
        <w:rPr>
          <w:sz w:val="28"/>
          <w:szCs w:val="28"/>
        </w:rPr>
        <w:t xml:space="preserve">для членов профсоюза </w:t>
      </w:r>
      <w:r w:rsidR="00C453C3">
        <w:rPr>
          <w:sz w:val="28"/>
          <w:szCs w:val="28"/>
        </w:rPr>
        <w:t>составила</w:t>
      </w:r>
      <w:r w:rsidR="00CB39BE">
        <w:rPr>
          <w:sz w:val="28"/>
          <w:szCs w:val="28"/>
        </w:rPr>
        <w:t xml:space="preserve"> на </w:t>
      </w:r>
      <w:r w:rsidR="009761D9">
        <w:rPr>
          <w:sz w:val="28"/>
          <w:szCs w:val="28"/>
        </w:rPr>
        <w:t>6</w:t>
      </w:r>
      <w:r w:rsidR="00605F22">
        <w:rPr>
          <w:sz w:val="28"/>
          <w:szCs w:val="28"/>
        </w:rPr>
        <w:t xml:space="preserve"> </w:t>
      </w:r>
      <w:r w:rsidR="00CB39BE">
        <w:rPr>
          <w:sz w:val="28"/>
          <w:szCs w:val="28"/>
        </w:rPr>
        <w:t>путев</w:t>
      </w:r>
      <w:r w:rsidR="00605F22">
        <w:rPr>
          <w:sz w:val="28"/>
          <w:szCs w:val="28"/>
        </w:rPr>
        <w:t>ок</w:t>
      </w:r>
      <w:r w:rsidR="00CB39BE">
        <w:rPr>
          <w:sz w:val="28"/>
          <w:szCs w:val="28"/>
        </w:rPr>
        <w:t xml:space="preserve"> </w:t>
      </w:r>
      <w:r w:rsidR="00FC643F">
        <w:rPr>
          <w:sz w:val="28"/>
          <w:szCs w:val="28"/>
        </w:rPr>
        <w:t>–</w:t>
      </w:r>
      <w:r w:rsidR="00C453C3">
        <w:rPr>
          <w:sz w:val="28"/>
          <w:szCs w:val="28"/>
        </w:rPr>
        <w:t xml:space="preserve"> </w:t>
      </w:r>
      <w:r w:rsidR="00605F22">
        <w:rPr>
          <w:sz w:val="28"/>
          <w:szCs w:val="28"/>
        </w:rPr>
        <w:t>25 600</w:t>
      </w:r>
      <w:r w:rsidR="00C453C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61231">
        <w:rPr>
          <w:sz w:val="28"/>
          <w:szCs w:val="28"/>
        </w:rPr>
        <w:t>;</w:t>
      </w:r>
    </w:p>
    <w:p w:rsidR="00A25C4C" w:rsidRPr="00CB39BE" w:rsidRDefault="008505E7" w:rsidP="008505E7">
      <w:pPr>
        <w:pStyle w:val="10"/>
        <w:numPr>
          <w:ilvl w:val="0"/>
          <w:numId w:val="15"/>
        </w:numPr>
        <w:shd w:val="clear" w:color="auto" w:fill="auto"/>
        <w:spacing w:before="0" w:after="0" w:line="317" w:lineRule="exact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="00A25C4C">
        <w:rPr>
          <w:sz w:val="28"/>
          <w:szCs w:val="28"/>
        </w:rPr>
        <w:t xml:space="preserve">а </w:t>
      </w:r>
      <w:r>
        <w:rPr>
          <w:sz w:val="28"/>
          <w:szCs w:val="28"/>
        </w:rPr>
        <w:t>счет</w:t>
      </w:r>
      <w:r w:rsidR="00A25C4C">
        <w:rPr>
          <w:sz w:val="28"/>
          <w:szCs w:val="28"/>
        </w:rPr>
        <w:t xml:space="preserve"> личных средств отдохнули 32 члена Профсоюза.</w:t>
      </w:r>
    </w:p>
    <w:p w:rsidR="00123A3B" w:rsidRDefault="00FE5160" w:rsidP="008505E7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91E97"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 развития</w:t>
      </w:r>
      <w:r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пропаганды экскурсионно-туристической деятельности популяризации и развития спортивно-оздоровительного туризма,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районная организация способствует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едению </w:t>
      </w:r>
      <w:r w:rsidRP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экскурсионно-туристическ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поездок, туров выходного дня для работников отрасли образования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районная организа</w:t>
      </w:r>
      <w:r w:rsidR="00D643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ция содействовала в проведении пяти 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поезд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(Чечня, Дагестан, Северная –Осетия, Алания, Домбай, Крым)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приняло участие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131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</w:t>
      </w:r>
      <w:r w:rsidR="00D97B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Профсоюза и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семьи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6 ветеранов отрасли</w:t>
      </w:r>
      <w:r w:rsidR="00F50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сумма затрат 21 000 рублей на оплату части средств дорожно-транспортных расходов при организации экскурсии.</w:t>
      </w:r>
    </w:p>
    <w:p w:rsidR="006E028A" w:rsidRDefault="00A83219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B72C58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поданных ходатайств председателей ПО и заявлений членов Профсоюза о</w:t>
      </w:r>
      <w:r w:rsidR="00C126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казана материальная помощь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различным основаниям</w:t>
      </w:r>
      <w:r w:rsidR="00C126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AB5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94282E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членам </w:t>
      </w:r>
      <w:r w:rsidR="003C79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72C58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рофсоюза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общую сумму - </w:t>
      </w:r>
      <w:r w:rsidR="00D819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AD28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8031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AD28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</w:t>
      </w:r>
      <w:r w:rsidR="00CB39BE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00 </w:t>
      </w:r>
      <w:r w:rsidR="00AD033B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50139" w:rsidRDefault="00F50139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Районной организацией была проведена Акция «Соберем ребенка в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школу»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подар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общую сумму 47 854 рублей,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получили семьи, чьи 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в 2021 году пошли в первый класс.</w:t>
      </w:r>
    </w:p>
    <w:p w:rsidR="00AC46E0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 празднованию «Дня воспитателя», «Дня учителя» были премированы пе</w:t>
      </w:r>
      <w:r w:rsidR="007F3F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рвичные профсоюзные организации, на общую сумму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100 000 рублей.</w:t>
      </w:r>
    </w:p>
    <w:p w:rsidR="00AC46E0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 активное участие в Спартакиаде 2021 было премировано 25 членов Профсоюза – 67 500 рублей.</w:t>
      </w:r>
    </w:p>
    <w:p w:rsidR="00AC46E0" w:rsidRDefault="00B721A6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Премии к празднованию Н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ового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2022 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получили председатели первичных организаций, члены Президиума, на общую сумму 47 200 рублей.</w:t>
      </w:r>
    </w:p>
    <w:p w:rsidR="00C67E14" w:rsidRPr="006E028A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честь празднования Нового 2022 года, были приобретены новогодние подарки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количестве 1800 штук</w:t>
      </w:r>
      <w:r w:rsidR="00AF3A50" w:rsidRP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общую сумму 610 000 рублей,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1759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подарков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 отрасли образования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Районной организацией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 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решению Президиума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была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проведена Акция «Подарок от Профсоюза» для ветеранов отрасли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(14 человек) и 17 многодетных семей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10F25" w:rsidRPr="000751B2" w:rsidRDefault="00B72C58" w:rsidP="008505E7">
      <w:pPr>
        <w:pStyle w:val="10"/>
        <w:spacing w:before="0" w:after="0"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3A1F08" w:rsidRPr="000751B2">
        <w:rPr>
          <w:sz w:val="28"/>
          <w:szCs w:val="28"/>
        </w:rPr>
        <w:t>ри поддержке Общероссийского Профсоюза работников образования действует Негосударственный пенсионный фонд «Образование и наука». Педагогам района предлагается получить дополнительное пенсионное обеспечение.</w:t>
      </w:r>
    </w:p>
    <w:p w:rsidR="00B10F25" w:rsidRDefault="00B72C58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 xml:space="preserve"> рамках </w:t>
      </w:r>
      <w:r w:rsidR="00D81950">
        <w:rPr>
          <w:sz w:val="28"/>
          <w:szCs w:val="28"/>
        </w:rPr>
        <w:t>работы с</w:t>
      </w:r>
      <w:r w:rsidR="003A1F08" w:rsidRPr="000751B2">
        <w:rPr>
          <w:sz w:val="28"/>
          <w:szCs w:val="28"/>
        </w:rPr>
        <w:t xml:space="preserve"> </w:t>
      </w:r>
      <w:proofErr w:type="spellStart"/>
      <w:r w:rsidR="003A1F08" w:rsidRPr="000751B2">
        <w:rPr>
          <w:sz w:val="28"/>
          <w:szCs w:val="28"/>
        </w:rPr>
        <w:t>кредитн</w:t>
      </w:r>
      <w:r w:rsidR="00D81950">
        <w:rPr>
          <w:sz w:val="28"/>
          <w:szCs w:val="28"/>
        </w:rPr>
        <w:t>о</w:t>
      </w:r>
      <w:proofErr w:type="spellEnd"/>
      <w:r w:rsidR="00D81950">
        <w:rPr>
          <w:sz w:val="28"/>
          <w:szCs w:val="28"/>
        </w:rPr>
        <w:t xml:space="preserve"> - </w:t>
      </w:r>
      <w:r w:rsidR="003A1F08" w:rsidRPr="000751B2">
        <w:rPr>
          <w:sz w:val="28"/>
          <w:szCs w:val="28"/>
        </w:rPr>
        <w:t>потребительски</w:t>
      </w:r>
      <w:r w:rsidR="00D81950">
        <w:rPr>
          <w:sz w:val="28"/>
          <w:szCs w:val="28"/>
        </w:rPr>
        <w:t>м</w:t>
      </w:r>
      <w:r w:rsidR="003A1F08" w:rsidRPr="000751B2">
        <w:rPr>
          <w:sz w:val="28"/>
          <w:szCs w:val="28"/>
        </w:rPr>
        <w:t xml:space="preserve"> кооператив</w:t>
      </w:r>
      <w:r w:rsidR="00D81950">
        <w:rPr>
          <w:sz w:val="28"/>
          <w:szCs w:val="28"/>
        </w:rPr>
        <w:t>ом</w:t>
      </w:r>
      <w:r w:rsidR="00215F7B">
        <w:rPr>
          <w:sz w:val="28"/>
          <w:szCs w:val="28"/>
        </w:rPr>
        <w:t>,</w:t>
      </w:r>
      <w:r w:rsidR="00FB5997">
        <w:rPr>
          <w:sz w:val="28"/>
          <w:szCs w:val="28"/>
        </w:rPr>
        <w:t xml:space="preserve"> получили кредит </w:t>
      </w:r>
      <w:r w:rsidR="003C792C">
        <w:rPr>
          <w:sz w:val="28"/>
          <w:szCs w:val="28"/>
        </w:rPr>
        <w:t>в 20</w:t>
      </w:r>
      <w:r w:rsidR="006E028A">
        <w:rPr>
          <w:sz w:val="28"/>
          <w:szCs w:val="28"/>
        </w:rPr>
        <w:t>2</w:t>
      </w:r>
      <w:r w:rsidR="00FC643F">
        <w:rPr>
          <w:sz w:val="28"/>
          <w:szCs w:val="28"/>
        </w:rPr>
        <w:t>1</w:t>
      </w:r>
      <w:r w:rsidR="003C792C">
        <w:rPr>
          <w:sz w:val="28"/>
          <w:szCs w:val="28"/>
        </w:rPr>
        <w:t xml:space="preserve"> году</w:t>
      </w:r>
      <w:r w:rsidR="00FB5997">
        <w:rPr>
          <w:sz w:val="28"/>
          <w:szCs w:val="28"/>
        </w:rPr>
        <w:t xml:space="preserve"> </w:t>
      </w:r>
      <w:r w:rsidR="00D81950">
        <w:rPr>
          <w:sz w:val="28"/>
          <w:szCs w:val="28"/>
        </w:rPr>
        <w:t>9</w:t>
      </w:r>
      <w:r w:rsidR="006E028A">
        <w:rPr>
          <w:sz w:val="28"/>
          <w:szCs w:val="28"/>
        </w:rPr>
        <w:t xml:space="preserve"> </w:t>
      </w:r>
      <w:r w:rsidR="00FB5997">
        <w:rPr>
          <w:sz w:val="28"/>
          <w:szCs w:val="28"/>
        </w:rPr>
        <w:t>член</w:t>
      </w:r>
      <w:r w:rsidR="00D81950">
        <w:rPr>
          <w:sz w:val="28"/>
          <w:szCs w:val="28"/>
        </w:rPr>
        <w:t>ов</w:t>
      </w:r>
      <w:r w:rsidR="006E028A">
        <w:rPr>
          <w:sz w:val="28"/>
          <w:szCs w:val="28"/>
        </w:rPr>
        <w:t xml:space="preserve"> </w:t>
      </w:r>
      <w:r w:rsidR="00FB5997">
        <w:rPr>
          <w:sz w:val="28"/>
          <w:szCs w:val="28"/>
        </w:rPr>
        <w:t xml:space="preserve">Профсоюза, на общую сумму </w:t>
      </w:r>
      <w:r w:rsidR="002970E8">
        <w:rPr>
          <w:sz w:val="28"/>
          <w:szCs w:val="28"/>
        </w:rPr>
        <w:t>490</w:t>
      </w:r>
      <w:r w:rsidR="006E028A">
        <w:rPr>
          <w:sz w:val="28"/>
          <w:szCs w:val="28"/>
        </w:rPr>
        <w:t xml:space="preserve"> </w:t>
      </w:r>
      <w:r w:rsidR="00204EDC">
        <w:rPr>
          <w:sz w:val="28"/>
          <w:szCs w:val="28"/>
        </w:rPr>
        <w:t>000</w:t>
      </w:r>
      <w:r w:rsidR="00FB5997">
        <w:rPr>
          <w:sz w:val="28"/>
          <w:szCs w:val="28"/>
        </w:rPr>
        <w:t xml:space="preserve"> рублей.</w:t>
      </w:r>
    </w:p>
    <w:p w:rsidR="00AF3A50" w:rsidRPr="000751B2" w:rsidRDefault="00AF3A50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>
        <w:rPr>
          <w:sz w:val="28"/>
          <w:szCs w:val="28"/>
        </w:rPr>
        <w:t>Ежегодно районной организацией осуществляется подписка на получение печатных изданий первичными профсоюзными организациями</w:t>
      </w:r>
      <w:r w:rsidR="00B721A6">
        <w:rPr>
          <w:sz w:val="28"/>
          <w:szCs w:val="28"/>
        </w:rPr>
        <w:t>:</w:t>
      </w:r>
      <w:r>
        <w:rPr>
          <w:sz w:val="28"/>
          <w:szCs w:val="28"/>
        </w:rPr>
        <w:t xml:space="preserve"> «Мой Профсоюз», «Человек Труда», «Вольная Кубань», «Профсоюзный Журнал», общая сум</w:t>
      </w:r>
      <w:r w:rsidR="008C4EC6">
        <w:rPr>
          <w:sz w:val="28"/>
          <w:szCs w:val="28"/>
        </w:rPr>
        <w:t>ма затрат</w:t>
      </w:r>
      <w:r>
        <w:rPr>
          <w:sz w:val="28"/>
          <w:szCs w:val="28"/>
        </w:rPr>
        <w:t xml:space="preserve"> в 2021 году – 91 591,72 рубля.</w:t>
      </w:r>
    </w:p>
    <w:p w:rsidR="0014589C" w:rsidRDefault="00C7120B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Ведется </w:t>
      </w:r>
      <w:r w:rsidR="00091E97" w:rsidRPr="000751B2">
        <w:rPr>
          <w:sz w:val="28"/>
          <w:szCs w:val="28"/>
        </w:rPr>
        <w:t>работа по</w:t>
      </w:r>
      <w:r w:rsidRPr="000751B2">
        <w:rPr>
          <w:sz w:val="28"/>
          <w:szCs w:val="28"/>
        </w:rPr>
        <w:t xml:space="preserve"> созданию</w:t>
      </w:r>
      <w:r w:rsidR="003A1F08" w:rsidRPr="000751B2">
        <w:rPr>
          <w:sz w:val="28"/>
          <w:szCs w:val="28"/>
        </w:rPr>
        <w:t xml:space="preserve"> необходимых условий для оздоровления и отды</w:t>
      </w:r>
      <w:r w:rsidRPr="000751B2">
        <w:rPr>
          <w:sz w:val="28"/>
          <w:szCs w:val="28"/>
        </w:rPr>
        <w:t>ха работников и членов их семей</w:t>
      </w:r>
      <w:r w:rsidR="0014589C">
        <w:rPr>
          <w:sz w:val="28"/>
          <w:szCs w:val="28"/>
        </w:rPr>
        <w:t xml:space="preserve">, а </w:t>
      </w:r>
      <w:r w:rsidR="00091E97">
        <w:rPr>
          <w:sz w:val="28"/>
          <w:szCs w:val="28"/>
        </w:rPr>
        <w:t>также</w:t>
      </w:r>
      <w:r w:rsidR="0014589C">
        <w:rPr>
          <w:sz w:val="28"/>
          <w:szCs w:val="28"/>
        </w:rPr>
        <w:t xml:space="preserve"> расширению программ лояльности.</w:t>
      </w:r>
    </w:p>
    <w:p w:rsidR="00C7120B" w:rsidRPr="00FC643F" w:rsidRDefault="0014589C" w:rsidP="008505E7">
      <w:pPr>
        <w:widowControl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Заключен</w:t>
      </w:r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ые 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догово</w:t>
      </w:r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</w:t>
      </w:r>
      <w:r w:rsidR="00EF2403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соглашени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я</w:t>
      </w:r>
      <w:r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 предприятиями</w:t>
      </w:r>
      <w:r w:rsidRPr="001458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сферы торговли, услуг и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санаторно-оздоровительного комплекса на предоставление льготных скидок для членов Профсоюза и их родственников</w:t>
      </w:r>
      <w:r w:rsidR="008C4EC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что активно </w:t>
      </w:r>
      <w:proofErr w:type="gramStart"/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используются  работниками</w:t>
      </w:r>
      <w:proofErr w:type="gramEnd"/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отрасли образования, членами Профсоюза, а так же членами их семей.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О</w:t>
      </w:r>
      <w:r w:rsidR="00752ACB">
        <w:rPr>
          <w:sz w:val="28"/>
          <w:szCs w:val="28"/>
        </w:rPr>
        <w:t xml:space="preserve">существляется </w:t>
      </w:r>
      <w:r w:rsidRPr="000751B2">
        <w:rPr>
          <w:sz w:val="28"/>
          <w:szCs w:val="28"/>
        </w:rPr>
        <w:t>бесплатн</w:t>
      </w:r>
      <w:r w:rsidR="00C7120B" w:rsidRPr="000751B2">
        <w:rPr>
          <w:sz w:val="28"/>
          <w:szCs w:val="28"/>
        </w:rPr>
        <w:t>ая консультационная помощь</w:t>
      </w:r>
      <w:r w:rsidR="00E32E1D"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членам</w:t>
      </w:r>
      <w:r w:rsidRPr="000751B2"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Профсоюза, по</w:t>
      </w:r>
      <w:r w:rsidRPr="000751B2">
        <w:rPr>
          <w:sz w:val="28"/>
          <w:szCs w:val="28"/>
        </w:rPr>
        <w:t xml:space="preserve"> вопросам соблюдения трудового законодательства и защиты социально-трудовых прав и профессиональных интересов</w:t>
      </w:r>
      <w:r w:rsidR="00752ACB">
        <w:rPr>
          <w:sz w:val="28"/>
          <w:szCs w:val="28"/>
        </w:rPr>
        <w:t xml:space="preserve"> работников отрасли образования</w:t>
      </w:r>
      <w:r w:rsidRPr="000751B2">
        <w:rPr>
          <w:sz w:val="28"/>
          <w:szCs w:val="28"/>
        </w:rPr>
        <w:t xml:space="preserve">. </w:t>
      </w:r>
      <w:r w:rsidR="00C7120B" w:rsidRPr="000751B2">
        <w:rPr>
          <w:sz w:val="28"/>
          <w:szCs w:val="28"/>
        </w:rPr>
        <w:t xml:space="preserve"> </w:t>
      </w:r>
      <w:r w:rsidR="0095018D">
        <w:rPr>
          <w:sz w:val="28"/>
          <w:szCs w:val="28"/>
        </w:rPr>
        <w:t xml:space="preserve"> </w:t>
      </w:r>
    </w:p>
    <w:p w:rsidR="00204EDC" w:rsidRDefault="00204EDC" w:rsidP="008505E7">
      <w:pPr>
        <w:pStyle w:val="41"/>
        <w:shd w:val="clear" w:color="auto" w:fill="auto"/>
        <w:spacing w:before="0" w:after="0" w:line="317" w:lineRule="exact"/>
        <w:ind w:firstLine="720"/>
        <w:jc w:val="both"/>
        <w:rPr>
          <w:sz w:val="28"/>
          <w:szCs w:val="28"/>
        </w:rPr>
      </w:pPr>
    </w:p>
    <w:p w:rsidR="00B10F25" w:rsidRPr="000751B2" w:rsidRDefault="003A1F08" w:rsidP="008505E7">
      <w:pPr>
        <w:pStyle w:val="41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Раздел «Гарантии прав профсоюзных организаций</w:t>
      </w:r>
      <w:r w:rsidR="008505E7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и членов Профсоюза»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Права и гарантии деятельности Профсоюза первичных профсоюзных организаций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положением о пер</w:t>
      </w:r>
      <w:r w:rsidR="00C7120B" w:rsidRPr="000751B2">
        <w:rPr>
          <w:sz w:val="28"/>
          <w:szCs w:val="28"/>
        </w:rPr>
        <w:t xml:space="preserve">вичной организации Профсоюза </w:t>
      </w:r>
      <w:r w:rsidR="00091E97" w:rsidRPr="000751B2">
        <w:rPr>
          <w:sz w:val="28"/>
          <w:szCs w:val="28"/>
        </w:rPr>
        <w:t>и реализуются</w:t>
      </w:r>
      <w:r w:rsidRPr="000751B2">
        <w:rPr>
          <w:sz w:val="28"/>
          <w:szCs w:val="28"/>
        </w:rPr>
        <w:t xml:space="preserve"> с учетом соглашения, Устава учреждения, коллективного договора.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Факты препятствия представителям выборных профсоюзных органов в посещении учреждений, где работают члены Профсоюза, для реализации уставных задач и предоставленных законодательством прав не установлено.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Районной организации предоставлено помещение, средства связи, она освобождена от оплаты коммунальных услуг. </w:t>
      </w:r>
      <w:r w:rsidR="00091E97" w:rsidRPr="000751B2">
        <w:rPr>
          <w:sz w:val="28"/>
          <w:szCs w:val="28"/>
        </w:rPr>
        <w:t>Ведется работа</w:t>
      </w:r>
      <w:r w:rsidRPr="000751B2">
        <w:rPr>
          <w:sz w:val="28"/>
          <w:szCs w:val="28"/>
        </w:rPr>
        <w:t xml:space="preserve"> по созданию электронных страниц </w:t>
      </w:r>
      <w:r w:rsidR="00C7120B" w:rsidRPr="000751B2">
        <w:rPr>
          <w:sz w:val="28"/>
          <w:szCs w:val="28"/>
        </w:rPr>
        <w:t xml:space="preserve">районной организации Профсоюза, </w:t>
      </w:r>
      <w:r w:rsidRPr="000751B2">
        <w:rPr>
          <w:sz w:val="28"/>
          <w:szCs w:val="28"/>
        </w:rPr>
        <w:t>первичных профсоюзных организаций на сайтах образовательных учреждений.</w:t>
      </w:r>
    </w:p>
    <w:p w:rsidR="001742B3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Вопросы ежемесячного бесплатного перечисления с расчетного счета учреждения на расчетный счет профсоюзной организации средств в размере, установленном коллективным договором, находятся под постоянным контролем </w:t>
      </w:r>
      <w:r w:rsidR="00C7120B" w:rsidRPr="000751B2">
        <w:rPr>
          <w:sz w:val="28"/>
          <w:szCs w:val="28"/>
        </w:rPr>
        <w:t>председателя</w:t>
      </w:r>
      <w:r w:rsidRPr="000751B2">
        <w:rPr>
          <w:sz w:val="28"/>
          <w:szCs w:val="28"/>
        </w:rPr>
        <w:t xml:space="preserve"> </w:t>
      </w:r>
      <w:r w:rsidR="002970E8">
        <w:rPr>
          <w:sz w:val="28"/>
          <w:szCs w:val="28"/>
        </w:rPr>
        <w:t>районной</w:t>
      </w:r>
      <w:r w:rsidRPr="000751B2">
        <w:rPr>
          <w:sz w:val="28"/>
          <w:szCs w:val="28"/>
        </w:rPr>
        <w:t xml:space="preserve"> организации</w:t>
      </w:r>
      <w:r w:rsidR="00C7120B" w:rsidRPr="000751B2">
        <w:rPr>
          <w:sz w:val="28"/>
          <w:szCs w:val="28"/>
        </w:rPr>
        <w:t xml:space="preserve"> Профсоюза</w:t>
      </w:r>
      <w:r w:rsidRPr="000751B2">
        <w:rPr>
          <w:sz w:val="28"/>
          <w:szCs w:val="28"/>
        </w:rPr>
        <w:t xml:space="preserve">. </w:t>
      </w:r>
    </w:p>
    <w:p w:rsidR="00B10F25" w:rsidRPr="000751B2" w:rsidRDefault="00091E97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Бухгалтера централизованной</w:t>
      </w:r>
      <w:r w:rsidR="000751B2" w:rsidRPr="000751B2">
        <w:rPr>
          <w:sz w:val="28"/>
          <w:szCs w:val="28"/>
        </w:rPr>
        <w:t xml:space="preserve"> </w:t>
      </w:r>
      <w:r w:rsidR="00B721A6">
        <w:rPr>
          <w:sz w:val="28"/>
          <w:szCs w:val="28"/>
        </w:rPr>
        <w:t xml:space="preserve">бухгалтерии </w:t>
      </w:r>
      <w:r>
        <w:rPr>
          <w:sz w:val="28"/>
          <w:szCs w:val="28"/>
        </w:rPr>
        <w:t>предоставляют</w:t>
      </w:r>
      <w:r w:rsidR="00FC643F">
        <w:rPr>
          <w:sz w:val="28"/>
          <w:szCs w:val="28"/>
        </w:rPr>
        <w:t xml:space="preserve"> отчет о </w:t>
      </w:r>
      <w:r w:rsidR="00FC643F">
        <w:rPr>
          <w:sz w:val="28"/>
          <w:szCs w:val="28"/>
        </w:rPr>
        <w:lastRenderedPageBreak/>
        <w:t>количестве членов П</w:t>
      </w:r>
      <w:r w:rsidR="003A1F08" w:rsidRPr="000751B2">
        <w:rPr>
          <w:sz w:val="28"/>
          <w:szCs w:val="28"/>
        </w:rPr>
        <w:t xml:space="preserve">рофсоюза, полноте удержания членских </w:t>
      </w:r>
      <w:proofErr w:type="spellStart"/>
      <w:r w:rsidR="003A1F08" w:rsidRPr="000751B2">
        <w:rPr>
          <w:sz w:val="28"/>
          <w:szCs w:val="28"/>
        </w:rPr>
        <w:t>профвзносов</w:t>
      </w:r>
      <w:proofErr w:type="spellEnd"/>
      <w:r w:rsidR="003A1F08" w:rsidRPr="000751B2">
        <w:rPr>
          <w:sz w:val="28"/>
          <w:szCs w:val="28"/>
        </w:rPr>
        <w:t>, движении сотрудников. Перечисление средств производится в полном объеме</w:t>
      </w:r>
      <w:r w:rsidR="00D206DD">
        <w:rPr>
          <w:sz w:val="28"/>
          <w:szCs w:val="28"/>
        </w:rPr>
        <w:t>.</w:t>
      </w:r>
      <w:r w:rsidR="003A1F08" w:rsidRPr="000751B2">
        <w:rPr>
          <w:sz w:val="28"/>
          <w:szCs w:val="28"/>
        </w:rPr>
        <w:t xml:space="preserve"> </w:t>
      </w:r>
    </w:p>
    <w:p w:rsid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Увольнениям, сокращениям и дисциплинарным взысканиям работники, входящие в состав выборных профсоюзных органов без предварительного согласия вышестоящего профсоюзного органа не подвергались.</w:t>
      </w:r>
    </w:p>
    <w:p w:rsidR="008505E7" w:rsidRPr="000751B2" w:rsidRDefault="008505E7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0751B2" w:rsidRPr="000751B2" w:rsidRDefault="003A1F08" w:rsidP="008505E7">
      <w:pPr>
        <w:pStyle w:val="41"/>
        <w:shd w:val="clear" w:color="auto" w:fill="auto"/>
        <w:spacing w:before="0" w:after="0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«Контроль за выполнением соглашения»</w:t>
      </w:r>
    </w:p>
    <w:p w:rsidR="00B10F25" w:rsidRPr="000751B2" w:rsidRDefault="003A1F08" w:rsidP="008505E7">
      <w:pPr>
        <w:pStyle w:val="41"/>
        <w:shd w:val="clear" w:color="auto" w:fill="auto"/>
        <w:spacing w:before="0" w:after="0" w:line="260" w:lineRule="exact"/>
        <w:ind w:firstLine="708"/>
        <w:jc w:val="both"/>
        <w:rPr>
          <w:b w:val="0"/>
          <w:sz w:val="28"/>
          <w:szCs w:val="28"/>
        </w:rPr>
      </w:pPr>
      <w:r w:rsidRPr="000751B2">
        <w:rPr>
          <w:b w:val="0"/>
          <w:sz w:val="28"/>
          <w:szCs w:val="28"/>
        </w:rPr>
        <w:t xml:space="preserve">Информация об итогах выполнения отраслевого </w:t>
      </w:r>
      <w:r w:rsidR="00091E97" w:rsidRPr="000751B2">
        <w:rPr>
          <w:b w:val="0"/>
          <w:sz w:val="28"/>
          <w:szCs w:val="28"/>
        </w:rPr>
        <w:t xml:space="preserve">соглашения </w:t>
      </w:r>
      <w:r w:rsidR="00091E97">
        <w:rPr>
          <w:b w:val="0"/>
          <w:sz w:val="28"/>
          <w:szCs w:val="28"/>
        </w:rPr>
        <w:t>за</w:t>
      </w:r>
      <w:r w:rsidRPr="000751B2">
        <w:rPr>
          <w:b w:val="0"/>
          <w:sz w:val="28"/>
          <w:szCs w:val="28"/>
        </w:rPr>
        <w:t xml:space="preserve"> 20</w:t>
      </w:r>
      <w:r w:rsidR="00E32E1D">
        <w:rPr>
          <w:b w:val="0"/>
          <w:sz w:val="28"/>
          <w:szCs w:val="28"/>
        </w:rPr>
        <w:t>2</w:t>
      </w:r>
      <w:r w:rsidR="00FC643F">
        <w:rPr>
          <w:b w:val="0"/>
          <w:sz w:val="28"/>
          <w:szCs w:val="28"/>
        </w:rPr>
        <w:t>1</w:t>
      </w:r>
      <w:r w:rsidR="00A000BC">
        <w:rPr>
          <w:b w:val="0"/>
          <w:sz w:val="28"/>
          <w:szCs w:val="28"/>
        </w:rPr>
        <w:t xml:space="preserve"> год </w:t>
      </w:r>
      <w:r w:rsidRPr="000751B2">
        <w:rPr>
          <w:b w:val="0"/>
          <w:sz w:val="28"/>
          <w:szCs w:val="28"/>
        </w:rPr>
        <w:t>рассматривалась отраслевой комиссией</w:t>
      </w:r>
      <w:r w:rsidR="000751B2" w:rsidRPr="000751B2">
        <w:rPr>
          <w:b w:val="0"/>
          <w:sz w:val="28"/>
          <w:szCs w:val="28"/>
        </w:rPr>
        <w:t xml:space="preserve"> </w:t>
      </w:r>
      <w:r w:rsidR="000751B2" w:rsidRPr="000751B2">
        <w:rPr>
          <w:b w:val="0"/>
          <w:sz w:val="28"/>
          <w:szCs w:val="28"/>
        </w:rPr>
        <w:tab/>
        <w:t xml:space="preserve">на </w:t>
      </w:r>
      <w:r w:rsidRPr="000751B2">
        <w:rPr>
          <w:b w:val="0"/>
          <w:sz w:val="28"/>
          <w:szCs w:val="28"/>
        </w:rPr>
        <w:t>заседании, другими органами не рассматривалась.</w:t>
      </w:r>
    </w:p>
    <w:p w:rsidR="00B10F25" w:rsidRPr="000751B2" w:rsidRDefault="00DB322F" w:rsidP="008505E7">
      <w:pPr>
        <w:pStyle w:val="10"/>
        <w:shd w:val="clear" w:color="auto" w:fill="auto"/>
        <w:spacing w:before="0" w:after="0" w:line="322" w:lineRule="exact"/>
        <w:ind w:firstLine="528"/>
        <w:rPr>
          <w:sz w:val="28"/>
          <w:szCs w:val="28"/>
        </w:rPr>
      </w:pPr>
      <w:r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>едется работа в области социальной поддержки молодых сп</w:t>
      </w:r>
      <w:r>
        <w:rPr>
          <w:sz w:val="28"/>
          <w:szCs w:val="28"/>
        </w:rPr>
        <w:t xml:space="preserve">ециалистов и молодых педагогов, а также работа по расширению </w:t>
      </w:r>
      <w:r w:rsidR="003A1F08" w:rsidRPr="000751B2">
        <w:rPr>
          <w:sz w:val="28"/>
          <w:szCs w:val="28"/>
        </w:rPr>
        <w:t>социальной поддержк</w:t>
      </w:r>
      <w:r>
        <w:rPr>
          <w:sz w:val="28"/>
          <w:szCs w:val="28"/>
        </w:rPr>
        <w:t>и</w:t>
      </w:r>
      <w:r w:rsidR="003A1F08" w:rsidRPr="000751B2">
        <w:rPr>
          <w:sz w:val="28"/>
          <w:szCs w:val="28"/>
        </w:rPr>
        <w:t xml:space="preserve"> и гарантиям</w:t>
      </w:r>
      <w:r>
        <w:rPr>
          <w:sz w:val="28"/>
          <w:szCs w:val="28"/>
        </w:rPr>
        <w:t>, программ лояльности</w:t>
      </w:r>
      <w:r w:rsidRPr="00DB322F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для </w:t>
      </w:r>
      <w:r>
        <w:rPr>
          <w:sz w:val="28"/>
          <w:szCs w:val="28"/>
        </w:rPr>
        <w:t>членов Профсоюза.</w:t>
      </w:r>
    </w:p>
    <w:p w:rsidR="00B10F25" w:rsidRDefault="00B10F25" w:rsidP="008505E7">
      <w:pPr>
        <w:pStyle w:val="10"/>
        <w:shd w:val="clear" w:color="auto" w:fill="auto"/>
        <w:spacing w:before="0" w:after="0" w:line="442" w:lineRule="exact"/>
        <w:ind w:firstLine="0"/>
        <w:jc w:val="left"/>
      </w:pPr>
    </w:p>
    <w:p w:rsidR="009761D9" w:rsidRPr="002970E8" w:rsidRDefault="002970E8" w:rsidP="008505E7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70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</w:p>
    <w:tbl>
      <w:tblPr>
        <w:tblStyle w:val="110"/>
        <w:tblW w:w="1019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3426"/>
        <w:gridCol w:w="1947"/>
      </w:tblGrid>
      <w:tr w:rsidR="009761D9" w:rsidRPr="009761D9" w:rsidTr="009761D9">
        <w:tc>
          <w:tcPr>
            <w:tcW w:w="4821" w:type="dxa"/>
          </w:tcPr>
          <w:p w:rsidR="009761D9" w:rsidRPr="009761D9" w:rsidRDefault="009761D9" w:rsidP="009761D9">
            <w:pPr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61D9">
              <w:rPr>
                <w:rFonts w:ascii="Times New Roman" w:eastAsia="Times New Roman" w:hAnsi="Times New Roman"/>
                <w:color w:val="auto"/>
                <w:sz w:val="28"/>
                <w:szCs w:val="28"/>
                <w:lang w:bidi="ru-RU"/>
              </w:rPr>
              <w:t xml:space="preserve">Председатель </w:t>
            </w:r>
            <w:r w:rsidRPr="009761D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Гулькевичской районной организации Общероссийского Профсоюза образования</w:t>
            </w:r>
          </w:p>
        </w:tc>
        <w:tc>
          <w:tcPr>
            <w:tcW w:w="3426" w:type="dxa"/>
          </w:tcPr>
          <w:p w:rsidR="009761D9" w:rsidRPr="009761D9" w:rsidRDefault="009761D9" w:rsidP="009761D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61D9">
              <w:rPr>
                <w:noProof/>
              </w:rPr>
              <w:drawing>
                <wp:inline distT="0" distB="0" distL="0" distR="0" wp14:anchorId="305517AE" wp14:editId="4B7A4427">
                  <wp:extent cx="202882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9761D9" w:rsidRPr="009761D9" w:rsidRDefault="009761D9" w:rsidP="009761D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761D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               Я.А.Шеститко                                         </w:t>
            </w:r>
          </w:p>
          <w:p w:rsidR="009761D9" w:rsidRPr="009761D9" w:rsidRDefault="009761D9" w:rsidP="009761D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0A6E62" w:rsidRPr="002970E8" w:rsidRDefault="002970E8" w:rsidP="008505E7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70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</w:p>
    <w:p w:rsidR="00FC643F" w:rsidRDefault="00FC643F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A22350" w:rsidRPr="0094672C" w:rsidRDefault="00A2235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Приложение № 1</w:t>
      </w:r>
    </w:p>
    <w:p w:rsidR="00A22350" w:rsidRDefault="00A22350" w:rsidP="00A22350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A22350" w:rsidRPr="00FB6D41" w:rsidRDefault="00A22350" w:rsidP="00A223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D41">
        <w:rPr>
          <w:rFonts w:ascii="Times New Roman" w:hAnsi="Times New Roman"/>
          <w:b/>
          <w:sz w:val="32"/>
          <w:szCs w:val="32"/>
        </w:rPr>
        <w:t>Экономическая эффективность социального партнерства</w:t>
      </w:r>
    </w:p>
    <w:p w:rsidR="00A22350" w:rsidRDefault="00A22350" w:rsidP="00A22350">
      <w:pPr>
        <w:pStyle w:val="ad"/>
        <w:spacing w:before="0" w:beforeAutospacing="0" w:after="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3"/>
        <w:gridCol w:w="2586"/>
        <w:gridCol w:w="2219"/>
        <w:gridCol w:w="1768"/>
      </w:tblGrid>
      <w:tr w:rsidR="00A22350" w:rsidRPr="00F82B2F" w:rsidTr="004A774B">
        <w:tc>
          <w:tcPr>
            <w:tcW w:w="2943" w:type="dxa"/>
            <w:vMerge w:val="restart"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Содержание льгот (гарантий), предоставляемых работникам в территории</w:t>
            </w:r>
          </w:p>
        </w:tc>
        <w:tc>
          <w:tcPr>
            <w:tcW w:w="2591" w:type="dxa"/>
            <w:vMerge w:val="restart"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Численность работников, фактически воспользовавшихся льготой (гарантией) за отчетный период</w:t>
            </w:r>
          </w:p>
        </w:tc>
        <w:tc>
          <w:tcPr>
            <w:tcW w:w="4037" w:type="dxa"/>
            <w:gridSpan w:val="2"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 xml:space="preserve">Денежные средства, выделенные на предоставление льгот (гарантий) </w:t>
            </w:r>
          </w:p>
        </w:tc>
      </w:tr>
      <w:tr w:rsidR="00A22350" w:rsidRPr="00F82B2F" w:rsidTr="004A774B">
        <w:tc>
          <w:tcPr>
            <w:tcW w:w="2943" w:type="dxa"/>
            <w:vMerge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82B2F">
              <w:rPr>
                <w:sz w:val="28"/>
                <w:szCs w:val="28"/>
              </w:rPr>
              <w:t>Из  муниципального</w:t>
            </w:r>
            <w:proofErr w:type="gramEnd"/>
          </w:p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бюджета (тыс. руб.)</w:t>
            </w:r>
          </w:p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82B2F">
              <w:rPr>
                <w:sz w:val="28"/>
                <w:szCs w:val="28"/>
              </w:rPr>
              <w:t>Из  средств</w:t>
            </w:r>
            <w:proofErr w:type="gramEnd"/>
          </w:p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Профсоюза</w:t>
            </w:r>
          </w:p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(тыс. руб.)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7D3189">
            <w:pPr>
              <w:pStyle w:val="ad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Дополнительные муниципальные выплаты отдельной категории работников к должностному окладу (ставке)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0139" w:rsidRPr="00F82B2F" w:rsidTr="004A774B">
        <w:tc>
          <w:tcPr>
            <w:tcW w:w="2943" w:type="dxa"/>
          </w:tcPr>
          <w:p w:rsidR="00F50139" w:rsidRDefault="00F50139" w:rsidP="00F50139">
            <w:pPr>
              <w:pStyle w:val="ad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</w:t>
            </w:r>
          </w:p>
          <w:p w:rsidR="00F50139" w:rsidRPr="00F82B2F" w:rsidRDefault="00F50139" w:rsidP="00F50139">
            <w:pPr>
              <w:pStyle w:val="ad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празднованию Дня защитника отечества, Международного женского дня</w:t>
            </w:r>
          </w:p>
        </w:tc>
        <w:tc>
          <w:tcPr>
            <w:tcW w:w="2591" w:type="dxa"/>
          </w:tcPr>
          <w:p w:rsidR="00F50139" w:rsidRPr="00245ED8" w:rsidRDefault="00F50139" w:rsidP="00F50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F50139" w:rsidRPr="00245ED8" w:rsidRDefault="00F50139" w:rsidP="00F50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F50139" w:rsidRPr="00245ED8" w:rsidRDefault="00F50139" w:rsidP="00F50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0</w:t>
            </w:r>
          </w:p>
        </w:tc>
        <w:tc>
          <w:tcPr>
            <w:tcW w:w="2219" w:type="dxa"/>
            <w:vAlign w:val="center"/>
          </w:tcPr>
          <w:p w:rsidR="00F50139" w:rsidRPr="00F50139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50139"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F50139" w:rsidRPr="00FC643F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F50139" w:rsidRPr="00FC643F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F50139" w:rsidRPr="00FC643F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F50139" w:rsidRPr="00FC643F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0139" w:rsidRPr="00F82B2F" w:rsidTr="00245ED8">
        <w:tc>
          <w:tcPr>
            <w:tcW w:w="2943" w:type="dxa"/>
          </w:tcPr>
          <w:p w:rsidR="00F50139" w:rsidRPr="00F82B2F" w:rsidRDefault="00F50139" w:rsidP="00F50139">
            <w:pPr>
              <w:pStyle w:val="ad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Материальная помощь</w:t>
            </w:r>
            <w:r>
              <w:rPr>
                <w:sz w:val="28"/>
                <w:szCs w:val="28"/>
              </w:rPr>
              <w:t xml:space="preserve"> по различным основаниям </w:t>
            </w:r>
          </w:p>
        </w:tc>
        <w:tc>
          <w:tcPr>
            <w:tcW w:w="2591" w:type="dxa"/>
            <w:vAlign w:val="center"/>
          </w:tcPr>
          <w:p w:rsidR="00F50139" w:rsidRPr="00F50139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50139">
              <w:rPr>
                <w:sz w:val="28"/>
                <w:szCs w:val="28"/>
              </w:rPr>
              <w:t>113</w:t>
            </w:r>
          </w:p>
        </w:tc>
        <w:tc>
          <w:tcPr>
            <w:tcW w:w="2219" w:type="dxa"/>
            <w:vAlign w:val="center"/>
          </w:tcPr>
          <w:p w:rsidR="00F50139" w:rsidRPr="00F50139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50139"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F50139" w:rsidRPr="00163B8B" w:rsidRDefault="008C4EC6" w:rsidP="008031BC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</w:tr>
      <w:tr w:rsidR="00F50139" w:rsidRPr="00F82B2F" w:rsidTr="004A774B">
        <w:tc>
          <w:tcPr>
            <w:tcW w:w="2943" w:type="dxa"/>
          </w:tcPr>
          <w:p w:rsidR="00F50139" w:rsidRPr="00F82B2F" w:rsidRDefault="00F50139" w:rsidP="00F50139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Премирование председателей ПО</w:t>
            </w:r>
            <w:r w:rsidR="00F67F73">
              <w:rPr>
                <w:sz w:val="28"/>
                <w:szCs w:val="28"/>
              </w:rPr>
              <w:t>, членов Президиума</w:t>
            </w:r>
            <w:r>
              <w:rPr>
                <w:sz w:val="28"/>
                <w:szCs w:val="28"/>
              </w:rPr>
              <w:t xml:space="preserve"> за активное участие в работе с коллективом, к праздникам</w:t>
            </w:r>
          </w:p>
        </w:tc>
        <w:tc>
          <w:tcPr>
            <w:tcW w:w="2591" w:type="dxa"/>
            <w:vAlign w:val="center"/>
          </w:tcPr>
          <w:p w:rsidR="00F50139" w:rsidRPr="00F50139" w:rsidRDefault="00F50139" w:rsidP="00167E0B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50139">
              <w:rPr>
                <w:sz w:val="28"/>
                <w:szCs w:val="28"/>
              </w:rPr>
              <w:t>5</w:t>
            </w:r>
            <w:r w:rsidR="00167E0B">
              <w:rPr>
                <w:sz w:val="28"/>
                <w:szCs w:val="28"/>
              </w:rPr>
              <w:t>8</w:t>
            </w:r>
          </w:p>
        </w:tc>
        <w:tc>
          <w:tcPr>
            <w:tcW w:w="2219" w:type="dxa"/>
            <w:vAlign w:val="center"/>
          </w:tcPr>
          <w:p w:rsidR="00F50139" w:rsidRPr="00F50139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50139"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F50139" w:rsidRPr="00163B8B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147,2</w:t>
            </w:r>
          </w:p>
        </w:tc>
      </w:tr>
      <w:tr w:rsidR="00F67F73" w:rsidRPr="00F82B2F" w:rsidTr="004A774B">
        <w:tc>
          <w:tcPr>
            <w:tcW w:w="2943" w:type="dxa"/>
          </w:tcPr>
          <w:p w:rsidR="00F67F73" w:rsidRDefault="00F67F73" w:rsidP="00F50139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Премирование членов Профсоюза </w:t>
            </w:r>
          </w:p>
        </w:tc>
        <w:tc>
          <w:tcPr>
            <w:tcW w:w="2591" w:type="dxa"/>
            <w:vAlign w:val="center"/>
          </w:tcPr>
          <w:p w:rsidR="00F67F73" w:rsidRPr="00F50139" w:rsidRDefault="00F67F73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19" w:type="dxa"/>
            <w:vAlign w:val="center"/>
          </w:tcPr>
          <w:p w:rsidR="00F67F73" w:rsidRPr="00F50139" w:rsidRDefault="00F67F73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F67F73" w:rsidRDefault="00F67F73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A22350" w:rsidRPr="00F82B2F" w:rsidTr="004A774B">
        <w:tc>
          <w:tcPr>
            <w:tcW w:w="2943" w:type="dxa"/>
            <w:vAlign w:val="center"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поощрения</w:t>
            </w:r>
            <w:r w:rsidRPr="00F82B2F">
              <w:rPr>
                <w:sz w:val="28"/>
                <w:szCs w:val="28"/>
              </w:rPr>
              <w:t xml:space="preserve"> наставников за </w:t>
            </w:r>
            <w:r w:rsidRPr="00F82B2F">
              <w:rPr>
                <w:sz w:val="28"/>
                <w:szCs w:val="28"/>
              </w:rPr>
              <w:lastRenderedPageBreak/>
              <w:t>работу с молодыми специалистами</w:t>
            </w:r>
            <w:r w:rsidR="00C33A6B">
              <w:rPr>
                <w:sz w:val="28"/>
                <w:szCs w:val="28"/>
              </w:rPr>
              <w:t>:</w:t>
            </w:r>
          </w:p>
        </w:tc>
        <w:tc>
          <w:tcPr>
            <w:tcW w:w="2591" w:type="dxa"/>
            <w:vAlign w:val="center"/>
          </w:tcPr>
          <w:p w:rsidR="00A22350" w:rsidRPr="00F50139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5013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C33A6B">
            <w:pPr>
              <w:pStyle w:val="ad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lastRenderedPageBreak/>
              <w:t xml:space="preserve">Поддержка работников, </w:t>
            </w:r>
            <w:r w:rsidR="00C33A6B">
              <w:rPr>
                <w:sz w:val="28"/>
                <w:szCs w:val="28"/>
              </w:rPr>
              <w:t>уходящих на пенсию по возрасту:</w:t>
            </w:r>
          </w:p>
        </w:tc>
        <w:tc>
          <w:tcPr>
            <w:tcW w:w="2591" w:type="dxa"/>
            <w:vAlign w:val="center"/>
          </w:tcPr>
          <w:p w:rsidR="00A22350" w:rsidRPr="00F82B2F" w:rsidRDefault="00C67E14" w:rsidP="00C67E14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C67E14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A22350" w:rsidRPr="00F82B2F" w:rsidTr="00115999">
        <w:tc>
          <w:tcPr>
            <w:tcW w:w="2943" w:type="dxa"/>
          </w:tcPr>
          <w:p w:rsidR="00A22350" w:rsidRPr="00F82B2F" w:rsidRDefault="00A22350" w:rsidP="007D3189">
            <w:pPr>
              <w:pStyle w:val="ad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санаторно-курортного лечения</w:t>
            </w:r>
            <w:r w:rsidR="00163B8B">
              <w:rPr>
                <w:sz w:val="28"/>
                <w:szCs w:val="28"/>
              </w:rPr>
              <w:t xml:space="preserve"> </w:t>
            </w:r>
            <w:r w:rsidR="00C33A6B">
              <w:rPr>
                <w:sz w:val="28"/>
                <w:szCs w:val="28"/>
              </w:rPr>
              <w:t>оздоровления, отдыха</w:t>
            </w:r>
          </w:p>
        </w:tc>
        <w:tc>
          <w:tcPr>
            <w:tcW w:w="2591" w:type="dxa"/>
            <w:vAlign w:val="center"/>
          </w:tcPr>
          <w:p w:rsidR="00245ED8" w:rsidRDefault="006E028A" w:rsidP="0098206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FC643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 бесплатно</w:t>
            </w:r>
            <w:r w:rsidR="00245ED8" w:rsidRPr="00245ED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FC643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+ </w:t>
            </w:r>
            <w:r w:rsidR="0098206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FC643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путевок по скидке </w:t>
            </w:r>
            <w:r w:rsidR="00FC643F" w:rsidRPr="00FC643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(Рассвет)</w:t>
            </w:r>
          </w:p>
          <w:p w:rsidR="009761D9" w:rsidRPr="00245ED8" w:rsidRDefault="009761D9" w:rsidP="0098206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32 путевки</w:t>
            </w:r>
            <w:r w:rsidR="0011599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за счет л/с ЧП</w:t>
            </w:r>
          </w:p>
        </w:tc>
        <w:tc>
          <w:tcPr>
            <w:tcW w:w="2219" w:type="dxa"/>
            <w:vAlign w:val="center"/>
          </w:tcPr>
          <w:p w:rsidR="00A22350" w:rsidRPr="00245ED8" w:rsidRDefault="00F50139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A22350" w:rsidRPr="00245ED8" w:rsidRDefault="00115999" w:rsidP="0011599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C643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98206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1,6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Компенсация оплаты за содержание детей в ДОУ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F82B2F" w:rsidTr="004A774B">
        <w:trPr>
          <w:trHeight w:val="411"/>
        </w:trPr>
        <w:tc>
          <w:tcPr>
            <w:tcW w:w="2943" w:type="dxa"/>
          </w:tcPr>
          <w:p w:rsidR="00A22350" w:rsidRDefault="007D3189" w:rsidP="00091E97">
            <w:pPr>
              <w:pStyle w:val="ad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</w:t>
            </w:r>
            <w:r w:rsidR="00A22350" w:rsidRPr="00F82B2F">
              <w:rPr>
                <w:sz w:val="28"/>
                <w:szCs w:val="28"/>
              </w:rPr>
              <w:t>лючение договоров с предприятиями сферы торговли, услуг на предоставление льготных скидок для членов Профсоюза</w:t>
            </w:r>
            <w:r w:rsidR="00074DBD">
              <w:rPr>
                <w:sz w:val="28"/>
                <w:szCs w:val="28"/>
              </w:rPr>
              <w:t>:</w:t>
            </w:r>
          </w:p>
          <w:p w:rsidR="00C33A6B" w:rsidRDefault="007D3189" w:rsidP="00C33A6B">
            <w:pPr>
              <w:pStyle w:val="10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</w:t>
            </w:r>
            <w:r w:rsidR="00C33A6B" w:rsidRPr="000751B2">
              <w:rPr>
                <w:sz w:val="28"/>
                <w:szCs w:val="28"/>
              </w:rPr>
              <w:t xml:space="preserve"> Атлант </w:t>
            </w:r>
          </w:p>
          <w:p w:rsidR="007D3189" w:rsidRPr="000751B2" w:rsidRDefault="00D64399" w:rsidP="00C33A6B">
            <w:pPr>
              <w:pStyle w:val="10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Спортивный клуб </w:t>
            </w:r>
            <w:proofErr w:type="spellStart"/>
            <w:r>
              <w:rPr>
                <w:sz w:val="28"/>
                <w:szCs w:val="28"/>
              </w:rPr>
              <w:t>СпортЛайф</w:t>
            </w:r>
            <w:proofErr w:type="spellEnd"/>
          </w:p>
          <w:p w:rsidR="00913B95" w:rsidRPr="000751B2" w:rsidRDefault="00913B95" w:rsidP="00C33A6B">
            <w:pPr>
              <w:pStyle w:val="10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</w:p>
          <w:p w:rsidR="00A22350" w:rsidRDefault="00C33A6B" w:rsidP="00163B8B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0751B2">
              <w:rPr>
                <w:sz w:val="28"/>
                <w:szCs w:val="28"/>
              </w:rPr>
              <w:t xml:space="preserve"> </w:t>
            </w:r>
            <w:r w:rsidR="00163B8B">
              <w:rPr>
                <w:sz w:val="28"/>
                <w:szCs w:val="28"/>
              </w:rPr>
              <w:t>-</w:t>
            </w:r>
            <w:r w:rsidR="007D3189">
              <w:rPr>
                <w:sz w:val="28"/>
                <w:szCs w:val="28"/>
              </w:rPr>
              <w:t xml:space="preserve">База </w:t>
            </w:r>
            <w:r w:rsidRPr="000751B2">
              <w:rPr>
                <w:sz w:val="28"/>
                <w:szCs w:val="28"/>
              </w:rPr>
              <w:t xml:space="preserve">отдыха ОО «Сосны» </w:t>
            </w:r>
          </w:p>
          <w:p w:rsidR="007D3189" w:rsidRDefault="007D3189" w:rsidP="007D3189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-Турбаза «Восход» </w:t>
            </w:r>
            <w:proofErr w:type="spellStart"/>
            <w:r>
              <w:rPr>
                <w:sz w:val="28"/>
                <w:szCs w:val="28"/>
              </w:rPr>
              <w:t>п.Псебай</w:t>
            </w:r>
            <w:proofErr w:type="spellEnd"/>
          </w:p>
          <w:p w:rsidR="00074DBD" w:rsidRPr="00074DBD" w:rsidRDefault="00074DBD" w:rsidP="00074DBD">
            <w:pPr>
              <w:rPr>
                <w:lang w:bidi="ar-SA"/>
              </w:rPr>
            </w:pPr>
          </w:p>
          <w:p w:rsidR="00F21FEC" w:rsidRDefault="00F21FEC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Хубуа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C67E14" w:rsidRDefault="00C67E14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074DBD" w:rsidRDefault="00074DBD" w:rsidP="00074DB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145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втотранспортны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145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я </w:t>
            </w:r>
            <w:r w:rsidRPr="00145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предоставление услуг со скидкой для районной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Профсоюза (</w:t>
            </w:r>
            <w:r w:rsidR="009820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Осадченко С.Е., </w:t>
            </w:r>
            <w:proofErr w:type="spellStart"/>
            <w:r w:rsidR="009820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Крупин</w:t>
            </w:r>
            <w:proofErr w:type="spellEnd"/>
            <w:r w:rsidR="009820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А.Ю.</w:t>
            </w:r>
            <w:r w:rsid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  <w:p w:rsidR="006C12E7" w:rsidRDefault="006C12E7" w:rsidP="00074DB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74DBD" w:rsidRDefault="00195C21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Антей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строй</w:t>
            </w:r>
            <w:r w:rsidR="00F21FE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маркет</w:t>
            </w:r>
            <w:proofErr w:type="spellEnd"/>
          </w:p>
          <w:p w:rsidR="006C12E7" w:rsidRDefault="006C12E7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Pr="00074DBD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91" w:type="dxa"/>
          </w:tcPr>
          <w:p w:rsidR="00A22350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D64399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6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ЧП 2 ЧС</w:t>
            </w:r>
          </w:p>
          <w:p w:rsidR="00D64399" w:rsidRDefault="00D64399" w:rsidP="00D6439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ЧП 1 ЧС</w:t>
            </w:r>
          </w:p>
          <w:p w:rsidR="00913B95" w:rsidRPr="000A6E62" w:rsidRDefault="00913B95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A6E62" w:rsidRDefault="00D64399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  <w:r w:rsidR="000A6E62" w:rsidRPr="000A6E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ЧП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  <w:r w:rsidR="000A6E62" w:rsidRPr="000A6E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ЧС</w:t>
            </w:r>
          </w:p>
          <w:p w:rsidR="000A6E62" w:rsidRDefault="00F50139" w:rsidP="000A6E6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  <w:r w:rsidR="000A6E6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ЧП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  <w:r w:rsidR="00FC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ЧС</w:t>
            </w:r>
            <w:r w:rsidR="000A6E6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FC643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6C12E7" w:rsidRDefault="006C12E7" w:rsidP="000A6E6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67E0B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6C12E7" w:rsidRPr="006C12E7" w:rsidRDefault="00C67E14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AF3A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F5013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ЧП</w:t>
            </w:r>
          </w:p>
          <w:p w:rsidR="00C67E14" w:rsidRDefault="00C67E14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67E14" w:rsidRDefault="00C67E14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67E14" w:rsidRDefault="00C67E14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98206F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131</w:t>
            </w:r>
            <w:r w:rsidR="00F953E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0448A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ЧП</w:t>
            </w:r>
          </w:p>
          <w:p w:rsidR="00195C21" w:rsidRDefault="0098206F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83</w:t>
            </w:r>
            <w:r w:rsidR="00195C2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ЧС</w:t>
            </w:r>
          </w:p>
          <w:p w:rsidR="0098206F" w:rsidRPr="006C12E7" w:rsidRDefault="0098206F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 ветеранов</w:t>
            </w:r>
          </w:p>
          <w:p w:rsidR="00AD28F4" w:rsidRDefault="00AD28F4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F50139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14</w:t>
            </w:r>
            <w:r w:rsidR="006C12E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ЧП </w:t>
            </w:r>
          </w:p>
          <w:p w:rsidR="006C12E7" w:rsidRPr="006C12E7" w:rsidRDefault="006C12E7" w:rsidP="00D6439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19" w:type="dxa"/>
          </w:tcPr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63B8B" w:rsidRP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D3189" w:rsidRPr="00163B8B" w:rsidRDefault="007D3189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A22350" w:rsidRP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 xml:space="preserve">10 % </w:t>
            </w:r>
            <w:r w:rsidR="00074DBD">
              <w:rPr>
                <w:sz w:val="28"/>
                <w:szCs w:val="28"/>
              </w:rPr>
              <w:t>- 20 %</w:t>
            </w:r>
          </w:p>
          <w:p w:rsidR="00163B8B" w:rsidRPr="00163B8B" w:rsidRDefault="00D64399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10-30 %</w:t>
            </w:r>
          </w:p>
          <w:p w:rsid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D64399" w:rsidRPr="00163B8B" w:rsidRDefault="00D64399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7D3189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  <w:p w:rsidR="00163B8B" w:rsidRDefault="00163B8B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D3189" w:rsidRPr="00163B8B" w:rsidRDefault="007D3189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D3189" w:rsidRDefault="007D3189" w:rsidP="007D31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10 %</w:t>
            </w: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F21FE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5 до 10%</w:t>
            </w:r>
          </w:p>
          <w:p w:rsidR="00F21FEC" w:rsidRDefault="00AF3A50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594,2</w:t>
            </w: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 до 10%</w:t>
            </w:r>
          </w:p>
          <w:p w:rsidR="00195C21" w:rsidRDefault="00195C21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50139" w:rsidRDefault="00F50139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50139" w:rsidRDefault="00F50139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50139" w:rsidRDefault="00F50139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50139" w:rsidRDefault="00F50139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От 3-10%</w:t>
            </w: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P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22350" w:rsidRPr="00F82B2F" w:rsidTr="004A774B">
        <w:tc>
          <w:tcPr>
            <w:tcW w:w="2943" w:type="dxa"/>
          </w:tcPr>
          <w:p w:rsidR="00A22350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Частичная компенсация коммунальных услуг библиотекарям, медицинским сестрам</w:t>
            </w:r>
          </w:p>
          <w:p w:rsidR="00A22350" w:rsidRPr="00F82B2F" w:rsidRDefault="00A22350" w:rsidP="00091E97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A22350" w:rsidRPr="00F82B2F" w:rsidRDefault="006C12E7" w:rsidP="006C12E7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6C12E7" w:rsidP="006C12E7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6C12E7" w:rsidP="006C12E7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163B8B" w:rsidTr="00042989">
        <w:tc>
          <w:tcPr>
            <w:tcW w:w="2943" w:type="dxa"/>
          </w:tcPr>
          <w:p w:rsidR="00A22350" w:rsidRDefault="00163B8B" w:rsidP="00195C21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членов Профсоюза (</w:t>
            </w:r>
            <w:r w:rsidR="000F1C51">
              <w:rPr>
                <w:sz w:val="28"/>
                <w:szCs w:val="28"/>
              </w:rPr>
              <w:t>экскурсионно</w:t>
            </w:r>
            <w:r w:rsidR="008F79E3">
              <w:rPr>
                <w:sz w:val="28"/>
                <w:szCs w:val="28"/>
              </w:rPr>
              <w:t>-</w:t>
            </w:r>
            <w:r w:rsidR="000F1C51">
              <w:rPr>
                <w:sz w:val="28"/>
                <w:szCs w:val="28"/>
              </w:rPr>
              <w:t xml:space="preserve"> туристические походы</w:t>
            </w:r>
            <w:r w:rsidR="00195C21">
              <w:rPr>
                <w:sz w:val="28"/>
                <w:szCs w:val="28"/>
              </w:rPr>
              <w:t>, туры выходного дня</w:t>
            </w:r>
            <w:r>
              <w:rPr>
                <w:sz w:val="28"/>
                <w:szCs w:val="28"/>
              </w:rPr>
              <w:t>)</w:t>
            </w:r>
          </w:p>
          <w:p w:rsidR="00042989" w:rsidRDefault="00042989" w:rsidP="00195C21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42989" w:rsidRDefault="00042989" w:rsidP="00195C21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«Соберем ребенка в школу»</w:t>
            </w:r>
          </w:p>
          <w:p w:rsidR="00042989" w:rsidRDefault="00042989" w:rsidP="00195C21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42989" w:rsidRPr="00F82B2F" w:rsidRDefault="00042989" w:rsidP="00195C21">
            <w:pPr>
              <w:pStyle w:val="ad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«Подарок от Профсоюза»</w:t>
            </w:r>
          </w:p>
        </w:tc>
        <w:tc>
          <w:tcPr>
            <w:tcW w:w="2591" w:type="dxa"/>
            <w:vAlign w:val="center"/>
          </w:tcPr>
          <w:p w:rsidR="00042989" w:rsidRDefault="00042989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</w:p>
          <w:p w:rsidR="00042989" w:rsidRDefault="0098206F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lang w:bidi="ar-SA"/>
              </w:rPr>
              <w:t>131</w:t>
            </w:r>
            <w:r w:rsidR="00247245">
              <w:rPr>
                <w:rFonts w:ascii="Times New Roman" w:hAnsi="Times New Roman" w:cs="Times New Roman"/>
                <w:sz w:val="28"/>
                <w:lang w:bidi="ar-SA"/>
              </w:rPr>
              <w:t xml:space="preserve"> ЧП </w:t>
            </w:r>
          </w:p>
          <w:p w:rsidR="000F1C51" w:rsidRDefault="0098206F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lang w:bidi="ar-SA"/>
              </w:rPr>
              <w:t>83</w:t>
            </w:r>
            <w:r w:rsidR="00247245">
              <w:rPr>
                <w:rFonts w:ascii="Times New Roman" w:hAnsi="Times New Roman" w:cs="Times New Roman"/>
                <w:sz w:val="28"/>
                <w:lang w:bidi="ar-SA"/>
              </w:rPr>
              <w:t xml:space="preserve"> ЧС</w:t>
            </w:r>
          </w:p>
          <w:p w:rsidR="0098206F" w:rsidRDefault="0098206F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lang w:bidi="ar-SA"/>
              </w:rPr>
              <w:t>6 ветеранов</w:t>
            </w:r>
          </w:p>
          <w:p w:rsidR="00042989" w:rsidRDefault="00042989" w:rsidP="00042989">
            <w:pPr>
              <w:rPr>
                <w:rFonts w:ascii="Times New Roman" w:hAnsi="Times New Roman" w:cs="Times New Roman"/>
                <w:sz w:val="28"/>
                <w:lang w:bidi="ar-SA"/>
              </w:rPr>
            </w:pPr>
          </w:p>
          <w:p w:rsidR="00A22350" w:rsidRDefault="00042989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lang w:bidi="ar-SA"/>
              </w:rPr>
              <w:t>44 ЧС</w:t>
            </w:r>
          </w:p>
          <w:p w:rsidR="00042989" w:rsidRDefault="00042989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</w:p>
          <w:p w:rsidR="00042989" w:rsidRDefault="00042989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lang w:bidi="ar-SA"/>
              </w:rPr>
              <w:t>17 ЧП</w:t>
            </w:r>
          </w:p>
          <w:p w:rsidR="00042989" w:rsidRDefault="00042989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</w:p>
          <w:p w:rsidR="00042989" w:rsidRPr="00163B8B" w:rsidRDefault="00042989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219" w:type="dxa"/>
            <w:vAlign w:val="center"/>
          </w:tcPr>
          <w:p w:rsidR="00A22350" w:rsidRPr="00163B8B" w:rsidRDefault="00F50139" w:rsidP="00163B8B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42989" w:rsidRDefault="00042989" w:rsidP="0004298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042989" w:rsidRDefault="00042989" w:rsidP="0004298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042989" w:rsidRDefault="00F50139" w:rsidP="0004298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  <w:p w:rsidR="00042989" w:rsidRDefault="00042989" w:rsidP="00042989">
            <w:pPr>
              <w:pStyle w:val="ad"/>
              <w:spacing w:before="0" w:beforeAutospacing="0" w:after="0"/>
              <w:contextualSpacing/>
              <w:jc w:val="center"/>
            </w:pPr>
          </w:p>
          <w:p w:rsidR="00042989" w:rsidRDefault="00042989" w:rsidP="0004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042989" w:rsidRDefault="00042989" w:rsidP="0004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042989" w:rsidRDefault="00042989" w:rsidP="0004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04298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47,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86</w:t>
            </w:r>
          </w:p>
          <w:p w:rsidR="00042989" w:rsidRDefault="00042989" w:rsidP="000429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A22350" w:rsidRPr="00042989" w:rsidRDefault="00042989" w:rsidP="0004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9,5</w:t>
            </w:r>
          </w:p>
        </w:tc>
      </w:tr>
      <w:tr w:rsidR="007638E9" w:rsidRPr="00163B8B" w:rsidTr="004A774B">
        <w:tc>
          <w:tcPr>
            <w:tcW w:w="2943" w:type="dxa"/>
          </w:tcPr>
          <w:p w:rsidR="007638E9" w:rsidRPr="002C5BA6" w:rsidRDefault="007638E9" w:rsidP="007638E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2C5BA6">
              <w:rPr>
                <w:sz w:val="28"/>
                <w:szCs w:val="28"/>
              </w:rPr>
              <w:t>Магазин «</w:t>
            </w:r>
            <w:r w:rsidRPr="002C5BA6">
              <w:rPr>
                <w:sz w:val="28"/>
                <w:szCs w:val="28"/>
                <w:lang w:val="en-US"/>
              </w:rPr>
              <w:t>S</w:t>
            </w:r>
            <w:r w:rsidRPr="002C5BA6">
              <w:rPr>
                <w:sz w:val="28"/>
                <w:szCs w:val="28"/>
              </w:rPr>
              <w:t>-</w:t>
            </w:r>
            <w:proofErr w:type="gramStart"/>
            <w:r w:rsidRPr="002C5BA6">
              <w:rPr>
                <w:sz w:val="28"/>
                <w:szCs w:val="28"/>
              </w:rPr>
              <w:t xml:space="preserve">МАРКЕТ»   </w:t>
            </w:r>
            <w:proofErr w:type="gramEnd"/>
            <w:r w:rsidRPr="002C5BA6">
              <w:rPr>
                <w:sz w:val="28"/>
                <w:szCs w:val="28"/>
              </w:rPr>
              <w:t>парикмахерская</w:t>
            </w:r>
          </w:p>
          <w:p w:rsidR="007638E9" w:rsidRPr="002C5BA6" w:rsidRDefault="007638E9" w:rsidP="007638E9">
            <w:pPr>
              <w:pStyle w:val="ad"/>
              <w:spacing w:before="0" w:beforeAutospacing="0" w:after="0"/>
              <w:contextualSpacing/>
              <w:jc w:val="center"/>
            </w:pPr>
            <w:r w:rsidRPr="002C5BA6">
              <w:rPr>
                <w:sz w:val="28"/>
                <w:szCs w:val="28"/>
              </w:rPr>
              <w:t>«Скарлетт»</w:t>
            </w:r>
          </w:p>
        </w:tc>
        <w:tc>
          <w:tcPr>
            <w:tcW w:w="2591" w:type="dxa"/>
            <w:vAlign w:val="center"/>
          </w:tcPr>
          <w:p w:rsidR="007638E9" w:rsidRPr="00163B8B" w:rsidRDefault="00F50139" w:rsidP="00F5013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638E9">
              <w:rPr>
                <w:sz w:val="28"/>
                <w:szCs w:val="28"/>
              </w:rPr>
              <w:t xml:space="preserve"> ЧП </w:t>
            </w:r>
            <w:r w:rsidR="009820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7638E9">
              <w:rPr>
                <w:sz w:val="28"/>
                <w:szCs w:val="28"/>
              </w:rPr>
              <w:t>ЧС</w:t>
            </w:r>
          </w:p>
        </w:tc>
        <w:tc>
          <w:tcPr>
            <w:tcW w:w="2219" w:type="dxa"/>
            <w:vAlign w:val="center"/>
          </w:tcPr>
          <w:p w:rsidR="007638E9" w:rsidRPr="00163B8B" w:rsidRDefault="00F50139" w:rsidP="007638E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7638E9" w:rsidRDefault="007638E9" w:rsidP="007638E9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22350" w:rsidRDefault="00A22350" w:rsidP="007D3189">
      <w:pPr>
        <w:pStyle w:val="10"/>
        <w:shd w:val="clear" w:color="auto" w:fill="auto"/>
        <w:spacing w:before="0" w:after="0" w:line="442" w:lineRule="exact"/>
        <w:ind w:right="20" w:firstLine="0"/>
        <w:jc w:val="left"/>
      </w:pPr>
    </w:p>
    <w:sectPr w:rsidR="00A22350" w:rsidSect="009761D9">
      <w:headerReference w:type="default" r:id="rId9"/>
      <w:pgSz w:w="11906" w:h="16838"/>
      <w:pgMar w:top="760" w:right="1062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D8" w:rsidRDefault="008A2FD8" w:rsidP="00B10F25">
      <w:r>
        <w:separator/>
      </w:r>
    </w:p>
  </w:endnote>
  <w:endnote w:type="continuationSeparator" w:id="0">
    <w:p w:rsidR="008A2FD8" w:rsidRDefault="008A2FD8" w:rsidP="00B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D8" w:rsidRDefault="008A2FD8"/>
  </w:footnote>
  <w:footnote w:type="continuationSeparator" w:id="0">
    <w:p w:rsidR="008A2FD8" w:rsidRDefault="008A2F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97" w:rsidRDefault="00091E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E17"/>
    <w:multiLevelType w:val="multilevel"/>
    <w:tmpl w:val="14F0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92706"/>
    <w:multiLevelType w:val="hybridMultilevel"/>
    <w:tmpl w:val="FFB20E1A"/>
    <w:lvl w:ilvl="0" w:tplc="350445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12963B1"/>
    <w:multiLevelType w:val="hybridMultilevel"/>
    <w:tmpl w:val="B8B6B768"/>
    <w:lvl w:ilvl="0" w:tplc="F1D65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0237D"/>
    <w:multiLevelType w:val="multilevel"/>
    <w:tmpl w:val="4F42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93728"/>
    <w:multiLevelType w:val="multilevel"/>
    <w:tmpl w:val="940AD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E5AA2"/>
    <w:multiLevelType w:val="multilevel"/>
    <w:tmpl w:val="71A65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148AE"/>
    <w:multiLevelType w:val="multilevel"/>
    <w:tmpl w:val="1EC4B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C195D"/>
    <w:multiLevelType w:val="multilevel"/>
    <w:tmpl w:val="57888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763BD"/>
    <w:multiLevelType w:val="multilevel"/>
    <w:tmpl w:val="32F4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6270DE"/>
    <w:multiLevelType w:val="multilevel"/>
    <w:tmpl w:val="916EC3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C06735"/>
    <w:multiLevelType w:val="hybridMultilevel"/>
    <w:tmpl w:val="4AF02DC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5CB13501"/>
    <w:multiLevelType w:val="multilevel"/>
    <w:tmpl w:val="50380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24090"/>
    <w:multiLevelType w:val="hybridMultilevel"/>
    <w:tmpl w:val="368C28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3213733"/>
    <w:multiLevelType w:val="multilevel"/>
    <w:tmpl w:val="97CC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5B65BA"/>
    <w:multiLevelType w:val="multilevel"/>
    <w:tmpl w:val="DC60D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12067"/>
    <w:multiLevelType w:val="hybridMultilevel"/>
    <w:tmpl w:val="98A8D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6C3971"/>
    <w:multiLevelType w:val="multilevel"/>
    <w:tmpl w:val="C964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C519A"/>
    <w:multiLevelType w:val="multilevel"/>
    <w:tmpl w:val="ACA488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7"/>
  </w:num>
  <w:num w:numId="5">
    <w:abstractNumId w:val="13"/>
  </w:num>
  <w:num w:numId="6">
    <w:abstractNumId w:val="16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5"/>
    <w:rsid w:val="000172C1"/>
    <w:rsid w:val="00033D37"/>
    <w:rsid w:val="00041B76"/>
    <w:rsid w:val="00042989"/>
    <w:rsid w:val="000448AE"/>
    <w:rsid w:val="000508F7"/>
    <w:rsid w:val="000555F8"/>
    <w:rsid w:val="000715E2"/>
    <w:rsid w:val="00074DBD"/>
    <w:rsid w:val="000751B2"/>
    <w:rsid w:val="0007527E"/>
    <w:rsid w:val="00076FB9"/>
    <w:rsid w:val="00091E97"/>
    <w:rsid w:val="000A6E62"/>
    <w:rsid w:val="000B2C1A"/>
    <w:rsid w:val="000B6E04"/>
    <w:rsid w:val="000C32C7"/>
    <w:rsid w:val="000D3D86"/>
    <w:rsid w:val="000D7654"/>
    <w:rsid w:val="000E1399"/>
    <w:rsid w:val="000E6A19"/>
    <w:rsid w:val="000F1C51"/>
    <w:rsid w:val="000F335D"/>
    <w:rsid w:val="001105E6"/>
    <w:rsid w:val="00111902"/>
    <w:rsid w:val="00115999"/>
    <w:rsid w:val="00122285"/>
    <w:rsid w:val="00123A3B"/>
    <w:rsid w:val="00125CA2"/>
    <w:rsid w:val="00136893"/>
    <w:rsid w:val="0014589C"/>
    <w:rsid w:val="00146BEA"/>
    <w:rsid w:val="001476F1"/>
    <w:rsid w:val="00163B8B"/>
    <w:rsid w:val="00167E0B"/>
    <w:rsid w:val="00173C19"/>
    <w:rsid w:val="001742B3"/>
    <w:rsid w:val="00195437"/>
    <w:rsid w:val="00195C21"/>
    <w:rsid w:val="001B4874"/>
    <w:rsid w:val="001D6902"/>
    <w:rsid w:val="00200FD7"/>
    <w:rsid w:val="00204EDC"/>
    <w:rsid w:val="00215F7B"/>
    <w:rsid w:val="00245ED8"/>
    <w:rsid w:val="00247245"/>
    <w:rsid w:val="00255AF6"/>
    <w:rsid w:val="00270911"/>
    <w:rsid w:val="002871A6"/>
    <w:rsid w:val="002970E8"/>
    <w:rsid w:val="002A169D"/>
    <w:rsid w:val="002D24B3"/>
    <w:rsid w:val="002E577C"/>
    <w:rsid w:val="00301979"/>
    <w:rsid w:val="00316A10"/>
    <w:rsid w:val="0033640D"/>
    <w:rsid w:val="0035057F"/>
    <w:rsid w:val="00355D90"/>
    <w:rsid w:val="00370B1D"/>
    <w:rsid w:val="003A1F08"/>
    <w:rsid w:val="003A1FFD"/>
    <w:rsid w:val="003C792C"/>
    <w:rsid w:val="003D0587"/>
    <w:rsid w:val="003E47FD"/>
    <w:rsid w:val="00413E00"/>
    <w:rsid w:val="004400BF"/>
    <w:rsid w:val="00441DAE"/>
    <w:rsid w:val="0044463A"/>
    <w:rsid w:val="00451B11"/>
    <w:rsid w:val="00461812"/>
    <w:rsid w:val="004A57F2"/>
    <w:rsid w:val="004A774B"/>
    <w:rsid w:val="004B5FA4"/>
    <w:rsid w:val="004B6A90"/>
    <w:rsid w:val="004C4101"/>
    <w:rsid w:val="004C6ACF"/>
    <w:rsid w:val="004D0E4F"/>
    <w:rsid w:val="004D35E0"/>
    <w:rsid w:val="004E715F"/>
    <w:rsid w:val="00503F07"/>
    <w:rsid w:val="0051587B"/>
    <w:rsid w:val="00523FA1"/>
    <w:rsid w:val="005312A2"/>
    <w:rsid w:val="00552EB7"/>
    <w:rsid w:val="005607A2"/>
    <w:rsid w:val="00576C6F"/>
    <w:rsid w:val="00582103"/>
    <w:rsid w:val="005A64B6"/>
    <w:rsid w:val="005B1117"/>
    <w:rsid w:val="005B46E4"/>
    <w:rsid w:val="005D133A"/>
    <w:rsid w:val="005D6572"/>
    <w:rsid w:val="005D78DE"/>
    <w:rsid w:val="005E26DC"/>
    <w:rsid w:val="00605F22"/>
    <w:rsid w:val="0060610D"/>
    <w:rsid w:val="00630A41"/>
    <w:rsid w:val="00672CE3"/>
    <w:rsid w:val="0067553E"/>
    <w:rsid w:val="00687D03"/>
    <w:rsid w:val="006A009B"/>
    <w:rsid w:val="006B1846"/>
    <w:rsid w:val="006B2241"/>
    <w:rsid w:val="006C12E7"/>
    <w:rsid w:val="006E028A"/>
    <w:rsid w:val="006E7F09"/>
    <w:rsid w:val="00701BA2"/>
    <w:rsid w:val="00702888"/>
    <w:rsid w:val="00725C91"/>
    <w:rsid w:val="00752ACB"/>
    <w:rsid w:val="00752B08"/>
    <w:rsid w:val="00754891"/>
    <w:rsid w:val="007638E9"/>
    <w:rsid w:val="00765891"/>
    <w:rsid w:val="00791E3F"/>
    <w:rsid w:val="007A2B8D"/>
    <w:rsid w:val="007A377E"/>
    <w:rsid w:val="007C2E2A"/>
    <w:rsid w:val="007D3189"/>
    <w:rsid w:val="007D5713"/>
    <w:rsid w:val="007E4B75"/>
    <w:rsid w:val="007E5CF9"/>
    <w:rsid w:val="007E6BC5"/>
    <w:rsid w:val="007E76E8"/>
    <w:rsid w:val="007F3F23"/>
    <w:rsid w:val="008031BC"/>
    <w:rsid w:val="008359FA"/>
    <w:rsid w:val="008505E7"/>
    <w:rsid w:val="00862322"/>
    <w:rsid w:val="008648FE"/>
    <w:rsid w:val="00893634"/>
    <w:rsid w:val="00897F80"/>
    <w:rsid w:val="008A2FD8"/>
    <w:rsid w:val="008C4EC6"/>
    <w:rsid w:val="008D074F"/>
    <w:rsid w:val="008D636C"/>
    <w:rsid w:val="008E23AC"/>
    <w:rsid w:val="008F79E3"/>
    <w:rsid w:val="00913B95"/>
    <w:rsid w:val="009177B4"/>
    <w:rsid w:val="009249AF"/>
    <w:rsid w:val="00926419"/>
    <w:rsid w:val="0094282E"/>
    <w:rsid w:val="0095018D"/>
    <w:rsid w:val="00954294"/>
    <w:rsid w:val="00954FB3"/>
    <w:rsid w:val="00962F32"/>
    <w:rsid w:val="009761D9"/>
    <w:rsid w:val="0098206F"/>
    <w:rsid w:val="009A2639"/>
    <w:rsid w:val="009A6472"/>
    <w:rsid w:val="009B1FD2"/>
    <w:rsid w:val="009B2F08"/>
    <w:rsid w:val="009B3AB8"/>
    <w:rsid w:val="009B4F06"/>
    <w:rsid w:val="009C3B0C"/>
    <w:rsid w:val="009E3082"/>
    <w:rsid w:val="009E434E"/>
    <w:rsid w:val="009F0DB3"/>
    <w:rsid w:val="00A000BC"/>
    <w:rsid w:val="00A20B80"/>
    <w:rsid w:val="00A22350"/>
    <w:rsid w:val="00A25C4C"/>
    <w:rsid w:val="00A26943"/>
    <w:rsid w:val="00A52AC2"/>
    <w:rsid w:val="00A61231"/>
    <w:rsid w:val="00A62545"/>
    <w:rsid w:val="00A83219"/>
    <w:rsid w:val="00A877A6"/>
    <w:rsid w:val="00AB5B75"/>
    <w:rsid w:val="00AC1507"/>
    <w:rsid w:val="00AC46E0"/>
    <w:rsid w:val="00AC593D"/>
    <w:rsid w:val="00AD033B"/>
    <w:rsid w:val="00AD28F4"/>
    <w:rsid w:val="00AE50E0"/>
    <w:rsid w:val="00AE7E9E"/>
    <w:rsid w:val="00AF3A50"/>
    <w:rsid w:val="00B10F25"/>
    <w:rsid w:val="00B14B4C"/>
    <w:rsid w:val="00B365C7"/>
    <w:rsid w:val="00B721A6"/>
    <w:rsid w:val="00B72C58"/>
    <w:rsid w:val="00B76FB9"/>
    <w:rsid w:val="00B85BE9"/>
    <w:rsid w:val="00BB1B0D"/>
    <w:rsid w:val="00BB4836"/>
    <w:rsid w:val="00BB4DDA"/>
    <w:rsid w:val="00BC7322"/>
    <w:rsid w:val="00BE220B"/>
    <w:rsid w:val="00BE264C"/>
    <w:rsid w:val="00BF0BF6"/>
    <w:rsid w:val="00C02A35"/>
    <w:rsid w:val="00C1262C"/>
    <w:rsid w:val="00C33A6B"/>
    <w:rsid w:val="00C453C3"/>
    <w:rsid w:val="00C4650E"/>
    <w:rsid w:val="00C61B61"/>
    <w:rsid w:val="00C67E14"/>
    <w:rsid w:val="00C7120B"/>
    <w:rsid w:val="00C86EA6"/>
    <w:rsid w:val="00C97842"/>
    <w:rsid w:val="00CA3E16"/>
    <w:rsid w:val="00CB1229"/>
    <w:rsid w:val="00CB39BE"/>
    <w:rsid w:val="00CC7336"/>
    <w:rsid w:val="00CD0483"/>
    <w:rsid w:val="00CD21CE"/>
    <w:rsid w:val="00CE257A"/>
    <w:rsid w:val="00CE5EE7"/>
    <w:rsid w:val="00CE67ED"/>
    <w:rsid w:val="00CF2A3D"/>
    <w:rsid w:val="00D12859"/>
    <w:rsid w:val="00D206DD"/>
    <w:rsid w:val="00D23DA1"/>
    <w:rsid w:val="00D26BC7"/>
    <w:rsid w:val="00D37BD1"/>
    <w:rsid w:val="00D50BE2"/>
    <w:rsid w:val="00D56472"/>
    <w:rsid w:val="00D64399"/>
    <w:rsid w:val="00D652DF"/>
    <w:rsid w:val="00D7272A"/>
    <w:rsid w:val="00D81950"/>
    <w:rsid w:val="00D958F7"/>
    <w:rsid w:val="00D95C98"/>
    <w:rsid w:val="00D97B03"/>
    <w:rsid w:val="00DA5796"/>
    <w:rsid w:val="00DB322F"/>
    <w:rsid w:val="00DB421D"/>
    <w:rsid w:val="00DC5B95"/>
    <w:rsid w:val="00DE01FC"/>
    <w:rsid w:val="00DE6260"/>
    <w:rsid w:val="00DE7362"/>
    <w:rsid w:val="00DF3FD9"/>
    <w:rsid w:val="00E06571"/>
    <w:rsid w:val="00E32E1D"/>
    <w:rsid w:val="00E33BA0"/>
    <w:rsid w:val="00E478AD"/>
    <w:rsid w:val="00E54558"/>
    <w:rsid w:val="00E70B15"/>
    <w:rsid w:val="00EB7359"/>
    <w:rsid w:val="00EC0463"/>
    <w:rsid w:val="00EC1E7C"/>
    <w:rsid w:val="00ED042E"/>
    <w:rsid w:val="00EF2403"/>
    <w:rsid w:val="00F1218B"/>
    <w:rsid w:val="00F21FEC"/>
    <w:rsid w:val="00F50139"/>
    <w:rsid w:val="00F6536F"/>
    <w:rsid w:val="00F67F73"/>
    <w:rsid w:val="00F67FE1"/>
    <w:rsid w:val="00F70EC6"/>
    <w:rsid w:val="00F82570"/>
    <w:rsid w:val="00F953E5"/>
    <w:rsid w:val="00FB5997"/>
    <w:rsid w:val="00FC643F"/>
    <w:rsid w:val="00FC64A8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05551-2A54-4382-B7D2-292F9418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0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F2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1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5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1"/>
    <w:basedOn w:val="a"/>
    <w:link w:val="2"/>
    <w:rsid w:val="00B10F2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5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B10F25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a"/>
    <w:link w:val="4"/>
    <w:rsid w:val="00B10F2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7"/>
    <w:rsid w:val="00B10F25"/>
    <w:pPr>
      <w:shd w:val="clear" w:color="auto" w:fill="FFFFFF"/>
      <w:spacing w:before="600" w:after="30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10F25"/>
    <w:pPr>
      <w:shd w:val="clear" w:color="auto" w:fill="FFFFFF"/>
      <w:spacing w:before="180" w:after="180"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7E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7E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E9E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A2235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a"/>
    <w:uiPriority w:val="59"/>
    <w:rsid w:val="000C32C7"/>
    <w:pPr>
      <w:widowControl/>
      <w:spacing w:after="0" w:line="240" w:lineRule="auto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9761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2615-E188-4130-A567-ED84C215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</dc:creator>
  <cp:keywords/>
  <dc:description/>
  <cp:lastModifiedBy>Андрей</cp:lastModifiedBy>
  <cp:revision>2</cp:revision>
  <cp:lastPrinted>2022-01-13T07:00:00Z</cp:lastPrinted>
  <dcterms:created xsi:type="dcterms:W3CDTF">2022-03-02T07:24:00Z</dcterms:created>
  <dcterms:modified xsi:type="dcterms:W3CDTF">2022-03-02T07:24:00Z</dcterms:modified>
</cp:coreProperties>
</file>